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3BA1" w14:textId="77777777" w:rsidR="00AB0C30" w:rsidRDefault="00AB0C30" w:rsidP="00076118">
      <w:pPr>
        <w:jc w:val="center"/>
        <w:rPr>
          <w:b/>
          <w:sz w:val="32"/>
          <w:szCs w:val="32"/>
        </w:rPr>
      </w:pPr>
    </w:p>
    <w:p w14:paraId="6978EE62" w14:textId="71942B24" w:rsidR="003042C4" w:rsidRPr="00BC57FD" w:rsidRDefault="00076118" w:rsidP="00076118">
      <w:pPr>
        <w:jc w:val="center"/>
        <w:rPr>
          <w:b/>
          <w:color w:val="FF0000"/>
          <w:sz w:val="32"/>
          <w:szCs w:val="32"/>
        </w:rPr>
      </w:pPr>
      <w:proofErr w:type="spellStart"/>
      <w:r w:rsidRPr="006B1786">
        <w:rPr>
          <w:b/>
          <w:sz w:val="32"/>
          <w:szCs w:val="32"/>
        </w:rPr>
        <w:t>Anunt</w:t>
      </w:r>
      <w:proofErr w:type="spellEnd"/>
      <w:r w:rsidRPr="006B1786">
        <w:rPr>
          <w:b/>
          <w:sz w:val="32"/>
          <w:szCs w:val="32"/>
        </w:rPr>
        <w:t xml:space="preserve"> publicitate</w:t>
      </w:r>
      <w:r w:rsidR="00FC13E0">
        <w:rPr>
          <w:b/>
          <w:sz w:val="32"/>
          <w:szCs w:val="32"/>
        </w:rPr>
        <w:t xml:space="preserve">                                                                                                          </w:t>
      </w:r>
      <w:r w:rsidR="00FC13E0" w:rsidRPr="00FC13E0">
        <w:rPr>
          <w:bCs/>
          <w:sz w:val="24"/>
          <w:szCs w:val="24"/>
        </w:rPr>
        <w:t>nr.11045 din 27.09.2022</w:t>
      </w:r>
      <w:r w:rsidR="003042C4">
        <w:rPr>
          <w:b/>
          <w:sz w:val="32"/>
          <w:szCs w:val="32"/>
        </w:rPr>
        <w:t xml:space="preserve">                                                                                                             </w:t>
      </w:r>
    </w:p>
    <w:p w14:paraId="5F5E25BA" w14:textId="388CA5F6" w:rsidR="00032529" w:rsidRPr="00BE66AE" w:rsidRDefault="00983B35" w:rsidP="00076118">
      <w:pPr>
        <w:rPr>
          <w:sz w:val="24"/>
          <w:szCs w:val="24"/>
        </w:rPr>
      </w:pPr>
      <w:r w:rsidRPr="00BE66AE">
        <w:rPr>
          <w:b/>
          <w:sz w:val="24"/>
          <w:szCs w:val="24"/>
        </w:rPr>
        <w:t>Denumire contract</w:t>
      </w:r>
      <w:r w:rsidRPr="00BE66AE">
        <w:rPr>
          <w:sz w:val="24"/>
          <w:szCs w:val="24"/>
        </w:rPr>
        <w:t xml:space="preserve">:  </w:t>
      </w:r>
      <w:bookmarkStart w:id="0" w:name="_Hlk114043837"/>
      <w:r w:rsidR="00BC57FD" w:rsidRPr="00BE66AE">
        <w:rPr>
          <w:sz w:val="24"/>
          <w:szCs w:val="24"/>
        </w:rPr>
        <w:t>Extindere rețea de canalizare str. Toporașului, Baladelor, Bujorilor și Dumbravei</w:t>
      </w:r>
      <w:bookmarkEnd w:id="0"/>
    </w:p>
    <w:p w14:paraId="39DA41A3" w14:textId="77777777" w:rsidR="00076118" w:rsidRPr="00BE66AE" w:rsidRDefault="00076118" w:rsidP="00076118">
      <w:pPr>
        <w:rPr>
          <w:sz w:val="24"/>
          <w:szCs w:val="24"/>
        </w:rPr>
      </w:pPr>
      <w:r w:rsidRPr="00BE66AE">
        <w:rPr>
          <w:b/>
          <w:sz w:val="24"/>
          <w:szCs w:val="24"/>
        </w:rPr>
        <w:t>Tip anun</w:t>
      </w:r>
      <w:r w:rsidR="00983B35" w:rsidRPr="00BE66AE">
        <w:rPr>
          <w:b/>
          <w:sz w:val="24"/>
          <w:szCs w:val="24"/>
        </w:rPr>
        <w:t>ț</w:t>
      </w:r>
      <w:r w:rsidRPr="00BE66AE">
        <w:rPr>
          <w:b/>
          <w:sz w:val="24"/>
          <w:szCs w:val="24"/>
        </w:rPr>
        <w:t xml:space="preserve">: </w:t>
      </w:r>
      <w:r w:rsidRPr="00BE66AE">
        <w:rPr>
          <w:sz w:val="24"/>
          <w:szCs w:val="24"/>
        </w:rPr>
        <w:t>Cump</w:t>
      </w:r>
      <w:r w:rsidR="00983B35" w:rsidRPr="00BE66AE">
        <w:rPr>
          <w:sz w:val="24"/>
          <w:szCs w:val="24"/>
        </w:rPr>
        <w:t>ă</w:t>
      </w:r>
      <w:r w:rsidRPr="00BE66AE">
        <w:rPr>
          <w:sz w:val="24"/>
          <w:szCs w:val="24"/>
        </w:rPr>
        <w:t>r</w:t>
      </w:r>
      <w:r w:rsidR="00983B35" w:rsidRPr="00BE66AE">
        <w:rPr>
          <w:sz w:val="24"/>
          <w:szCs w:val="24"/>
        </w:rPr>
        <w:t>ă</w:t>
      </w:r>
      <w:r w:rsidRPr="00BE66AE">
        <w:rPr>
          <w:sz w:val="24"/>
          <w:szCs w:val="24"/>
        </w:rPr>
        <w:t>ri directe</w:t>
      </w:r>
    </w:p>
    <w:p w14:paraId="0514E7BB" w14:textId="77777777" w:rsidR="00076118" w:rsidRPr="00BE66AE" w:rsidRDefault="00076118" w:rsidP="00076118">
      <w:pPr>
        <w:rPr>
          <w:sz w:val="24"/>
          <w:szCs w:val="24"/>
        </w:rPr>
      </w:pPr>
      <w:r w:rsidRPr="00BE66AE">
        <w:rPr>
          <w:b/>
          <w:sz w:val="24"/>
          <w:szCs w:val="24"/>
        </w:rPr>
        <w:t xml:space="preserve">Tip contract: </w:t>
      </w:r>
      <w:r w:rsidRPr="00BE66AE">
        <w:rPr>
          <w:sz w:val="24"/>
          <w:szCs w:val="24"/>
        </w:rPr>
        <w:t>Lucr</w:t>
      </w:r>
      <w:r w:rsidR="00983B35" w:rsidRPr="00BE66AE">
        <w:rPr>
          <w:sz w:val="24"/>
          <w:szCs w:val="24"/>
        </w:rPr>
        <w:t>ă</w:t>
      </w:r>
      <w:r w:rsidRPr="00BE66AE">
        <w:rPr>
          <w:sz w:val="24"/>
          <w:szCs w:val="24"/>
        </w:rPr>
        <w:t>ri</w:t>
      </w:r>
    </w:p>
    <w:p w14:paraId="652685C8" w14:textId="77777777" w:rsidR="00BC57FD" w:rsidRPr="00BE66AE" w:rsidRDefault="00BA10B5" w:rsidP="009F0147">
      <w:pPr>
        <w:ind w:left="900" w:hanging="900"/>
        <w:rPr>
          <w:b/>
          <w:sz w:val="24"/>
          <w:szCs w:val="24"/>
        </w:rPr>
      </w:pPr>
      <w:r w:rsidRPr="00BE66AE">
        <w:rPr>
          <w:b/>
          <w:sz w:val="24"/>
          <w:szCs w:val="24"/>
        </w:rPr>
        <w:t xml:space="preserve">Cod CPV: </w:t>
      </w:r>
      <w:r w:rsidR="00BC57FD" w:rsidRPr="00BE66AE">
        <w:rPr>
          <w:bCs/>
          <w:sz w:val="24"/>
          <w:szCs w:val="24"/>
        </w:rPr>
        <w:t>45232400-6 Lucrări de construcții de canalizare de ape reziduale</w:t>
      </w:r>
      <w:r w:rsidR="00BC57FD" w:rsidRPr="00BE66AE">
        <w:rPr>
          <w:b/>
          <w:sz w:val="24"/>
          <w:szCs w:val="24"/>
        </w:rPr>
        <w:t xml:space="preserve"> </w:t>
      </w:r>
    </w:p>
    <w:p w14:paraId="47863682" w14:textId="455DA42B" w:rsidR="00BA10B5" w:rsidRPr="00BE66AE" w:rsidRDefault="00BA10B5" w:rsidP="009F0147">
      <w:pPr>
        <w:rPr>
          <w:sz w:val="24"/>
          <w:szCs w:val="24"/>
        </w:rPr>
      </w:pPr>
      <w:r w:rsidRPr="00BE66AE">
        <w:rPr>
          <w:b/>
          <w:sz w:val="24"/>
          <w:szCs w:val="24"/>
        </w:rPr>
        <w:t>Valoarea estimată fără TVA</w:t>
      </w:r>
      <w:r w:rsidRPr="00BE66AE">
        <w:rPr>
          <w:sz w:val="24"/>
          <w:szCs w:val="24"/>
        </w:rPr>
        <w:t xml:space="preserve">:  </w:t>
      </w:r>
      <w:r w:rsidR="00BC57FD" w:rsidRPr="00BE66AE">
        <w:rPr>
          <w:sz w:val="24"/>
          <w:szCs w:val="24"/>
        </w:rPr>
        <w:t>478.365</w:t>
      </w:r>
      <w:r w:rsidR="0054533B" w:rsidRPr="00BE66AE">
        <w:rPr>
          <w:sz w:val="24"/>
          <w:szCs w:val="24"/>
        </w:rPr>
        <w:t>,</w:t>
      </w:r>
      <w:r w:rsidR="00BC57FD" w:rsidRPr="00BE66AE">
        <w:rPr>
          <w:sz w:val="24"/>
          <w:szCs w:val="24"/>
        </w:rPr>
        <w:t>62</w:t>
      </w:r>
      <w:r w:rsidR="0054533B" w:rsidRPr="00BE66AE">
        <w:rPr>
          <w:sz w:val="24"/>
          <w:szCs w:val="24"/>
        </w:rPr>
        <w:t xml:space="preserve"> </w:t>
      </w:r>
      <w:r w:rsidR="009F0147" w:rsidRPr="00BE66AE">
        <w:rPr>
          <w:sz w:val="24"/>
          <w:szCs w:val="24"/>
        </w:rPr>
        <w:t>lei fără TVA</w:t>
      </w:r>
    </w:p>
    <w:p w14:paraId="02E5F9D0" w14:textId="4FC6C2E7" w:rsidR="009571C3" w:rsidRPr="00BE66AE" w:rsidRDefault="00BA10B5" w:rsidP="009571C3">
      <w:pPr>
        <w:pStyle w:val="Frspaiere"/>
        <w:jc w:val="both"/>
        <w:rPr>
          <w:sz w:val="24"/>
          <w:szCs w:val="24"/>
        </w:rPr>
      </w:pPr>
      <w:r w:rsidRPr="00BE66AE">
        <w:rPr>
          <w:b/>
          <w:sz w:val="24"/>
          <w:szCs w:val="24"/>
        </w:rPr>
        <w:t>Descriere contract</w:t>
      </w:r>
      <w:r w:rsidRPr="00BE66AE">
        <w:rPr>
          <w:sz w:val="24"/>
          <w:szCs w:val="24"/>
        </w:rPr>
        <w:t xml:space="preserve">: </w:t>
      </w:r>
      <w:r w:rsidR="009E23E7" w:rsidRPr="00BE66AE">
        <w:rPr>
          <w:sz w:val="24"/>
          <w:szCs w:val="24"/>
        </w:rPr>
        <w:t xml:space="preserve">Execuție lucrări aferente investiției </w:t>
      </w:r>
      <w:r w:rsidR="009E23E7" w:rsidRPr="00BE66AE">
        <w:rPr>
          <w:rFonts w:cstheme="minorHAnsi"/>
          <w:sz w:val="24"/>
          <w:szCs w:val="24"/>
        </w:rPr>
        <w:t>"</w:t>
      </w:r>
      <w:r w:rsidR="009E23E7" w:rsidRPr="00BE66AE">
        <w:rPr>
          <w:sz w:val="24"/>
          <w:szCs w:val="24"/>
        </w:rPr>
        <w:t>Extindere rețea de canalizare str. Toporașului, Baladelor, Bujorilor și Dumbravei</w:t>
      </w:r>
      <w:r w:rsidR="009E23E7" w:rsidRPr="00BE66AE">
        <w:rPr>
          <w:rFonts w:cstheme="minorHAnsi"/>
          <w:sz w:val="24"/>
          <w:szCs w:val="24"/>
        </w:rPr>
        <w:t>"</w:t>
      </w:r>
      <w:r w:rsidR="009E23E7" w:rsidRPr="00BE66AE">
        <w:rPr>
          <w:sz w:val="24"/>
          <w:szCs w:val="24"/>
        </w:rPr>
        <w:t xml:space="preserve"> conform Proiectului nr.</w:t>
      </w:r>
      <w:r w:rsidR="008600FC" w:rsidRPr="00BE66AE">
        <w:rPr>
          <w:sz w:val="24"/>
          <w:szCs w:val="24"/>
        </w:rPr>
        <w:t>39/2022.</w:t>
      </w:r>
    </w:p>
    <w:p w14:paraId="4BAD5935" w14:textId="77777777" w:rsidR="00971EB2" w:rsidRDefault="009D170A" w:rsidP="009571C3">
      <w:pPr>
        <w:pStyle w:val="Frspaiere"/>
      </w:pPr>
      <w:r>
        <w:tab/>
      </w:r>
    </w:p>
    <w:p w14:paraId="54442C62" w14:textId="77777777" w:rsidR="00BA10B5" w:rsidRPr="00BE66AE" w:rsidRDefault="00BA10B5" w:rsidP="00BA10B5">
      <w:pPr>
        <w:spacing w:line="240" w:lineRule="auto"/>
        <w:rPr>
          <w:b/>
          <w:sz w:val="24"/>
          <w:szCs w:val="24"/>
        </w:rPr>
      </w:pPr>
      <w:r w:rsidRPr="00BE66AE">
        <w:rPr>
          <w:b/>
          <w:sz w:val="24"/>
          <w:szCs w:val="24"/>
        </w:rPr>
        <w:t xml:space="preserve">Condiții referitoare la contract: </w:t>
      </w:r>
    </w:p>
    <w:p w14:paraId="56678C2F" w14:textId="647D8353" w:rsidR="00BA10B5" w:rsidRPr="00BE66AE" w:rsidRDefault="00BA10B5" w:rsidP="00AB0C30">
      <w:pPr>
        <w:autoSpaceDE w:val="0"/>
        <w:spacing w:line="240" w:lineRule="auto"/>
        <w:rPr>
          <w:rFonts w:ascii="Calibri" w:eastAsia="Calibri" w:hAnsi="Calibri" w:cs="Times New Roman"/>
          <w:sz w:val="24"/>
          <w:szCs w:val="24"/>
          <w:lang w:val="fr-FR"/>
        </w:rPr>
      </w:pPr>
      <w:r w:rsidRPr="00BE66AE">
        <w:rPr>
          <w:sz w:val="24"/>
          <w:szCs w:val="24"/>
        </w:rPr>
        <w:t xml:space="preserve">1. Termenul de execuție este de </w:t>
      </w:r>
      <w:r w:rsidR="009571C3" w:rsidRPr="00BE66AE">
        <w:rPr>
          <w:sz w:val="24"/>
          <w:szCs w:val="24"/>
        </w:rPr>
        <w:t>6 luni</w:t>
      </w:r>
      <w:r w:rsidR="00032529" w:rsidRPr="00BE66AE">
        <w:rPr>
          <w:sz w:val="24"/>
          <w:szCs w:val="24"/>
        </w:rPr>
        <w:t xml:space="preserve"> </w:t>
      </w:r>
      <w:r w:rsidRPr="00BE66AE">
        <w:rPr>
          <w:sz w:val="24"/>
          <w:szCs w:val="24"/>
        </w:rPr>
        <w:t xml:space="preserve">de la </w:t>
      </w:r>
      <w:r w:rsidR="009571C3" w:rsidRPr="00BE66AE">
        <w:rPr>
          <w:sz w:val="24"/>
          <w:szCs w:val="24"/>
        </w:rPr>
        <w:t xml:space="preserve">data înscrisă în </w:t>
      </w:r>
      <w:r w:rsidRPr="00BE66AE">
        <w:rPr>
          <w:sz w:val="24"/>
          <w:szCs w:val="24"/>
        </w:rPr>
        <w:t xml:space="preserve">ordinul de începere al lucrărilor.                  </w:t>
      </w:r>
      <w:r w:rsidR="00C4649A" w:rsidRPr="00BE66AE">
        <w:rPr>
          <w:sz w:val="24"/>
          <w:szCs w:val="24"/>
        </w:rPr>
        <w:t xml:space="preserve">                                   </w:t>
      </w:r>
      <w:r w:rsidRPr="00BE66AE">
        <w:rPr>
          <w:sz w:val="24"/>
          <w:szCs w:val="24"/>
        </w:rPr>
        <w:t xml:space="preserve">2. Garanția lucrărilor este de </w:t>
      </w:r>
      <w:r w:rsidR="008600FC" w:rsidRPr="00BE66AE">
        <w:rPr>
          <w:sz w:val="24"/>
          <w:szCs w:val="24"/>
        </w:rPr>
        <w:t>36</w:t>
      </w:r>
      <w:r w:rsidRPr="00BE66AE">
        <w:rPr>
          <w:sz w:val="24"/>
          <w:szCs w:val="24"/>
        </w:rPr>
        <w:t xml:space="preserve"> luni de la </w:t>
      </w:r>
      <w:r w:rsidR="00837306" w:rsidRPr="00BE66AE">
        <w:rPr>
          <w:sz w:val="24"/>
          <w:szCs w:val="24"/>
        </w:rPr>
        <w:t>data încheierii Procesului verbal de recepție la terminarea lucrărilor.</w:t>
      </w:r>
      <w:r w:rsidR="00B81046" w:rsidRPr="00BE66AE">
        <w:rPr>
          <w:sz w:val="24"/>
          <w:szCs w:val="24"/>
        </w:rPr>
        <w:t xml:space="preserve">                                                       </w:t>
      </w:r>
      <w:r w:rsidR="00837306" w:rsidRPr="00BE66AE">
        <w:rPr>
          <w:sz w:val="24"/>
          <w:szCs w:val="24"/>
        </w:rPr>
        <w:t xml:space="preserve">  </w:t>
      </w:r>
      <w:r w:rsidR="00211098" w:rsidRPr="00BE66AE">
        <w:rPr>
          <w:sz w:val="24"/>
          <w:szCs w:val="24"/>
        </w:rPr>
        <w:t xml:space="preserve">                                                                                                                                              </w:t>
      </w:r>
      <w:r w:rsidRPr="00BE66AE">
        <w:rPr>
          <w:sz w:val="24"/>
          <w:szCs w:val="24"/>
        </w:rPr>
        <w:t xml:space="preserve">3. </w:t>
      </w:r>
      <w:r w:rsidR="006115CC" w:rsidRPr="00BE66AE">
        <w:rPr>
          <w:sz w:val="24"/>
          <w:szCs w:val="24"/>
        </w:rPr>
        <w:t xml:space="preserve">Garantia de buna executie este de </w:t>
      </w:r>
      <w:r w:rsidR="00A74EF6" w:rsidRPr="00BE66AE">
        <w:rPr>
          <w:sz w:val="24"/>
          <w:szCs w:val="24"/>
        </w:rPr>
        <w:t>5</w:t>
      </w:r>
      <w:r w:rsidR="006115CC" w:rsidRPr="00BE66AE">
        <w:rPr>
          <w:sz w:val="24"/>
          <w:szCs w:val="24"/>
        </w:rPr>
        <w:t xml:space="preserve">% din valoarea contractului fără TVA.                                                                   4. </w:t>
      </w:r>
      <w:r w:rsidRPr="00BE66AE">
        <w:rPr>
          <w:sz w:val="24"/>
          <w:szCs w:val="24"/>
        </w:rPr>
        <w:t xml:space="preserve">Plata se va face </w:t>
      </w:r>
      <w:proofErr w:type="spellStart"/>
      <w:r w:rsidRPr="00BE66AE">
        <w:rPr>
          <w:rFonts w:ascii="Calibri" w:eastAsia="Calibri" w:hAnsi="Calibri" w:cs="Times New Roman"/>
          <w:sz w:val="24"/>
          <w:szCs w:val="24"/>
          <w:lang w:val="fr-FR"/>
        </w:rPr>
        <w:t>în</w:t>
      </w:r>
      <w:proofErr w:type="spellEnd"/>
      <w:r w:rsidRPr="00BE66AE">
        <w:rPr>
          <w:rFonts w:ascii="Calibri" w:eastAsia="Calibri" w:hAnsi="Calibri" w:cs="Times New Roman"/>
          <w:sz w:val="24"/>
          <w:szCs w:val="24"/>
          <w:lang w:val="fr-FR"/>
        </w:rPr>
        <w:t xml:space="preserve"> </w:t>
      </w:r>
      <w:proofErr w:type="spellStart"/>
      <w:r w:rsidRPr="00BE66AE">
        <w:rPr>
          <w:rFonts w:ascii="Calibri" w:eastAsia="Calibri" w:hAnsi="Calibri" w:cs="Times New Roman"/>
          <w:sz w:val="24"/>
          <w:szCs w:val="24"/>
          <w:lang w:val="fr-FR"/>
        </w:rPr>
        <w:t>termen</w:t>
      </w:r>
      <w:proofErr w:type="spellEnd"/>
      <w:r w:rsidRPr="00BE66AE">
        <w:rPr>
          <w:rFonts w:ascii="Calibri" w:eastAsia="Calibri" w:hAnsi="Calibri" w:cs="Times New Roman"/>
          <w:sz w:val="24"/>
          <w:szCs w:val="24"/>
          <w:lang w:val="fr-FR"/>
        </w:rPr>
        <w:t xml:space="preserve"> de 30 de </w:t>
      </w:r>
      <w:proofErr w:type="spellStart"/>
      <w:r w:rsidRPr="00BE66AE">
        <w:rPr>
          <w:rFonts w:ascii="Calibri" w:eastAsia="Calibri" w:hAnsi="Calibri" w:cs="Times New Roman"/>
          <w:sz w:val="24"/>
          <w:szCs w:val="24"/>
          <w:lang w:val="fr-FR"/>
        </w:rPr>
        <w:t>zile</w:t>
      </w:r>
      <w:proofErr w:type="spellEnd"/>
      <w:r w:rsidRPr="00BE66AE">
        <w:rPr>
          <w:sz w:val="24"/>
          <w:szCs w:val="24"/>
          <w:lang w:val="fr-FR"/>
        </w:rPr>
        <w:t xml:space="preserve"> de </w:t>
      </w:r>
      <w:r w:rsidRPr="00BE66AE">
        <w:rPr>
          <w:rFonts w:ascii="Calibri" w:eastAsia="Calibri" w:hAnsi="Calibri" w:cs="Times New Roman"/>
          <w:sz w:val="24"/>
          <w:szCs w:val="24"/>
          <w:lang w:val="fr-FR"/>
        </w:rPr>
        <w:t xml:space="preserve">la </w:t>
      </w:r>
      <w:proofErr w:type="spellStart"/>
      <w:r w:rsidR="00A74EF6" w:rsidRPr="00BE66AE">
        <w:rPr>
          <w:rFonts w:ascii="Calibri" w:eastAsia="Calibri" w:hAnsi="Calibri" w:cs="Times New Roman"/>
          <w:sz w:val="24"/>
          <w:szCs w:val="24"/>
          <w:lang w:val="fr-FR"/>
        </w:rPr>
        <w:t>înregistrarea</w:t>
      </w:r>
      <w:proofErr w:type="spellEnd"/>
      <w:r w:rsidR="00A74EF6" w:rsidRPr="00BE66AE">
        <w:rPr>
          <w:rFonts w:ascii="Calibri" w:eastAsia="Calibri" w:hAnsi="Calibri" w:cs="Times New Roman"/>
          <w:sz w:val="24"/>
          <w:szCs w:val="24"/>
          <w:lang w:val="fr-FR"/>
        </w:rPr>
        <w:t xml:space="preserve"> </w:t>
      </w:r>
      <w:proofErr w:type="spellStart"/>
      <w:r w:rsidR="00A74EF6" w:rsidRPr="00BE66AE">
        <w:rPr>
          <w:rFonts w:ascii="Calibri" w:eastAsia="Calibri" w:hAnsi="Calibri" w:cs="Times New Roman"/>
          <w:sz w:val="24"/>
          <w:szCs w:val="24"/>
          <w:lang w:val="fr-FR"/>
        </w:rPr>
        <w:t>facturii</w:t>
      </w:r>
      <w:proofErr w:type="spellEnd"/>
      <w:r w:rsidR="00A74EF6" w:rsidRPr="00BE66AE">
        <w:rPr>
          <w:rFonts w:ascii="Calibri" w:eastAsia="Calibri" w:hAnsi="Calibri" w:cs="Times New Roman"/>
          <w:sz w:val="24"/>
          <w:szCs w:val="24"/>
          <w:lang w:val="fr-FR"/>
        </w:rPr>
        <w:t xml:space="preserve"> la </w:t>
      </w:r>
      <w:proofErr w:type="spellStart"/>
      <w:r w:rsidR="00A74EF6" w:rsidRPr="00BE66AE">
        <w:rPr>
          <w:rFonts w:ascii="Calibri" w:eastAsia="Calibri" w:hAnsi="Calibri" w:cs="Times New Roman"/>
          <w:sz w:val="24"/>
          <w:szCs w:val="24"/>
          <w:lang w:val="fr-FR"/>
        </w:rPr>
        <w:t>Registratura</w:t>
      </w:r>
      <w:proofErr w:type="spellEnd"/>
      <w:r w:rsidR="00A74EF6" w:rsidRPr="00BE66AE">
        <w:rPr>
          <w:rFonts w:ascii="Calibri" w:eastAsia="Calibri" w:hAnsi="Calibri" w:cs="Times New Roman"/>
          <w:sz w:val="24"/>
          <w:szCs w:val="24"/>
          <w:lang w:val="fr-FR"/>
        </w:rPr>
        <w:t xml:space="preserve"> </w:t>
      </w:r>
      <w:proofErr w:type="spellStart"/>
      <w:r w:rsidR="00A74EF6" w:rsidRPr="00BE66AE">
        <w:rPr>
          <w:rFonts w:ascii="Calibri" w:eastAsia="Calibri" w:hAnsi="Calibri" w:cs="Times New Roman"/>
          <w:sz w:val="24"/>
          <w:szCs w:val="24"/>
          <w:lang w:val="fr-FR"/>
        </w:rPr>
        <w:t>Primăriei</w:t>
      </w:r>
      <w:proofErr w:type="spellEnd"/>
      <w:r w:rsidR="00A74EF6" w:rsidRPr="00BE66AE">
        <w:rPr>
          <w:rFonts w:ascii="Calibri" w:eastAsia="Calibri" w:hAnsi="Calibri" w:cs="Times New Roman"/>
          <w:sz w:val="24"/>
          <w:szCs w:val="24"/>
          <w:lang w:val="fr-FR"/>
        </w:rPr>
        <w:t xml:space="preserve"> </w:t>
      </w:r>
      <w:proofErr w:type="spellStart"/>
      <w:r w:rsidR="00A74EF6" w:rsidRPr="00BE66AE">
        <w:rPr>
          <w:rFonts w:ascii="Calibri" w:eastAsia="Calibri" w:hAnsi="Calibri" w:cs="Times New Roman"/>
          <w:sz w:val="24"/>
          <w:szCs w:val="24"/>
          <w:lang w:val="fr-FR"/>
        </w:rPr>
        <w:t>Săbăoani</w:t>
      </w:r>
      <w:proofErr w:type="spellEnd"/>
      <w:r w:rsidR="00A74EF6" w:rsidRPr="00BE66AE">
        <w:rPr>
          <w:rFonts w:ascii="Calibri" w:eastAsia="Calibri" w:hAnsi="Calibri" w:cs="Times New Roman"/>
          <w:sz w:val="24"/>
          <w:szCs w:val="24"/>
          <w:lang w:val="fr-FR"/>
        </w:rPr>
        <w:t>.</w:t>
      </w:r>
    </w:p>
    <w:p w14:paraId="5D79C615" w14:textId="77777777" w:rsidR="00BA10B5" w:rsidRPr="00BE66AE" w:rsidRDefault="00856F08" w:rsidP="00BA10B5">
      <w:pPr>
        <w:spacing w:line="240" w:lineRule="auto"/>
        <w:jc w:val="both"/>
        <w:rPr>
          <w:b/>
          <w:sz w:val="24"/>
          <w:szCs w:val="24"/>
        </w:rPr>
      </w:pPr>
      <w:proofErr w:type="spellStart"/>
      <w:r w:rsidRPr="00BE66AE">
        <w:rPr>
          <w:b/>
          <w:sz w:val="24"/>
          <w:szCs w:val="24"/>
        </w:rPr>
        <w:t>Conditii</w:t>
      </w:r>
      <w:proofErr w:type="spellEnd"/>
      <w:r w:rsidRPr="00BE66AE">
        <w:rPr>
          <w:b/>
          <w:sz w:val="24"/>
          <w:szCs w:val="24"/>
        </w:rPr>
        <w:t xml:space="preserve"> participare: </w:t>
      </w:r>
    </w:p>
    <w:p w14:paraId="517C6C15" w14:textId="77777777" w:rsidR="00D52DE1" w:rsidRPr="00BE66AE" w:rsidRDefault="00494291" w:rsidP="00C07DAE">
      <w:pPr>
        <w:spacing w:line="240" w:lineRule="auto"/>
        <w:rPr>
          <w:sz w:val="24"/>
          <w:szCs w:val="24"/>
        </w:rPr>
      </w:pPr>
      <w:r w:rsidRPr="00BE66AE">
        <w:rPr>
          <w:sz w:val="24"/>
          <w:szCs w:val="24"/>
        </w:rPr>
        <w:t xml:space="preserve">Ofertantul va completa oferta în conformitate cu cerințele autorității contractante. </w:t>
      </w:r>
      <w:r w:rsidR="00442024" w:rsidRPr="00BE66AE">
        <w:rPr>
          <w:sz w:val="24"/>
          <w:szCs w:val="24"/>
        </w:rPr>
        <w:t xml:space="preserve">Oferta va fi valabilă </w:t>
      </w:r>
      <w:r w:rsidR="00F73D3B" w:rsidRPr="00BE66AE">
        <w:rPr>
          <w:sz w:val="24"/>
          <w:szCs w:val="24"/>
        </w:rPr>
        <w:t>6</w:t>
      </w:r>
      <w:r w:rsidR="00442024" w:rsidRPr="00BE66AE">
        <w:rPr>
          <w:sz w:val="24"/>
          <w:szCs w:val="24"/>
        </w:rPr>
        <w:t>0 de zile</w:t>
      </w:r>
      <w:r w:rsidR="00214946" w:rsidRPr="00BE66AE">
        <w:rPr>
          <w:rFonts w:ascii="SegoeUI" w:hAnsi="SegoeUI" w:cs="SegoeUI"/>
          <w:sz w:val="24"/>
          <w:szCs w:val="24"/>
          <w:lang w:val="en-US"/>
        </w:rPr>
        <w:t xml:space="preserve"> </w:t>
      </w:r>
      <w:r w:rsidR="00214946" w:rsidRPr="00BE66AE">
        <w:rPr>
          <w:sz w:val="24"/>
          <w:szCs w:val="24"/>
          <w:lang w:val="en-US"/>
        </w:rPr>
        <w:t xml:space="preserve">de la data </w:t>
      </w:r>
      <w:proofErr w:type="spellStart"/>
      <w:r w:rsidR="00214946" w:rsidRPr="00BE66AE">
        <w:rPr>
          <w:sz w:val="24"/>
          <w:szCs w:val="24"/>
          <w:lang w:val="en-US"/>
        </w:rPr>
        <w:t>limită</w:t>
      </w:r>
      <w:proofErr w:type="spellEnd"/>
      <w:r w:rsidR="00214946" w:rsidRPr="00BE66AE">
        <w:rPr>
          <w:sz w:val="24"/>
          <w:szCs w:val="24"/>
          <w:lang w:val="en-US"/>
        </w:rPr>
        <w:t xml:space="preserve"> de </w:t>
      </w:r>
      <w:proofErr w:type="spellStart"/>
      <w:r w:rsidR="00214946" w:rsidRPr="00BE66AE">
        <w:rPr>
          <w:sz w:val="24"/>
          <w:szCs w:val="24"/>
          <w:lang w:val="en-US"/>
        </w:rPr>
        <w:t>depunere</w:t>
      </w:r>
      <w:proofErr w:type="spellEnd"/>
      <w:r w:rsidR="00214946" w:rsidRPr="00BE66AE">
        <w:rPr>
          <w:sz w:val="24"/>
          <w:szCs w:val="24"/>
          <w:lang w:val="en-US"/>
        </w:rPr>
        <w:t xml:space="preserve"> a </w:t>
      </w:r>
      <w:proofErr w:type="spellStart"/>
      <w:r w:rsidR="00214946" w:rsidRPr="00BE66AE">
        <w:rPr>
          <w:sz w:val="24"/>
          <w:szCs w:val="24"/>
          <w:lang w:val="en-US"/>
        </w:rPr>
        <w:t>ofertelor</w:t>
      </w:r>
      <w:proofErr w:type="spellEnd"/>
      <w:r w:rsidR="00214946" w:rsidRPr="00BE66AE">
        <w:rPr>
          <w:sz w:val="24"/>
          <w:szCs w:val="24"/>
          <w:lang w:val="en-US"/>
        </w:rPr>
        <w:t>.</w:t>
      </w:r>
      <w:r w:rsidR="00442024" w:rsidRPr="00BE66AE">
        <w:rPr>
          <w:sz w:val="24"/>
          <w:szCs w:val="24"/>
        </w:rPr>
        <w:t xml:space="preserve"> </w:t>
      </w:r>
      <w:r w:rsidR="003E017F" w:rsidRPr="00BE66AE">
        <w:rPr>
          <w:sz w:val="24"/>
          <w:szCs w:val="24"/>
        </w:rPr>
        <w:t xml:space="preserve"> </w:t>
      </w:r>
      <w:r w:rsidR="008527CB" w:rsidRPr="00BE66AE">
        <w:rPr>
          <w:sz w:val="24"/>
          <w:szCs w:val="24"/>
        </w:rPr>
        <w:t>Ofertantul va prezenta Certificat constatator emis de Oficiul Registrului Comerțului în raza căruia este situat sediul ofertantului, din care să rezulte cel puțin informațiile legate de structura acționarilor, reprezentanților legali, obiectul de activitate al respectivului operator economic. Din acesta să rezulte că obiectul de activitate al operatorului economic include și obiectul achiziției.  Informațiile cuprinse în acest document vor fi reale/actuale la data depunerii documentului.</w:t>
      </w:r>
      <w:r w:rsidR="003E017F" w:rsidRPr="00BE66AE">
        <w:rPr>
          <w:sz w:val="24"/>
          <w:szCs w:val="24"/>
        </w:rPr>
        <w:t xml:space="preserve">  </w:t>
      </w:r>
    </w:p>
    <w:p w14:paraId="2AE5ACC0" w14:textId="12298577" w:rsidR="00214946" w:rsidRPr="00BE66AE" w:rsidRDefault="00C8280C" w:rsidP="00BE66AE">
      <w:pPr>
        <w:spacing w:line="240" w:lineRule="auto"/>
        <w:rPr>
          <w:sz w:val="24"/>
          <w:szCs w:val="24"/>
        </w:rPr>
      </w:pPr>
      <w:proofErr w:type="spellStart"/>
      <w:r w:rsidRPr="00C8280C">
        <w:rPr>
          <w:sz w:val="24"/>
          <w:szCs w:val="24"/>
          <w:lang w:val="en-US"/>
        </w:rPr>
        <w:t>Propunerea</w:t>
      </w:r>
      <w:proofErr w:type="spellEnd"/>
      <w:r w:rsidRPr="00C8280C">
        <w:rPr>
          <w:sz w:val="24"/>
          <w:szCs w:val="24"/>
          <w:lang w:val="en-US"/>
        </w:rPr>
        <w:t xml:space="preserve"> </w:t>
      </w:r>
      <w:proofErr w:type="spellStart"/>
      <w:r w:rsidRPr="00C8280C">
        <w:rPr>
          <w:sz w:val="24"/>
          <w:szCs w:val="24"/>
          <w:lang w:val="en-US"/>
        </w:rPr>
        <w:t>financiar</w:t>
      </w:r>
      <w:r>
        <w:rPr>
          <w:sz w:val="24"/>
          <w:szCs w:val="24"/>
          <w:lang w:val="en-US"/>
        </w:rPr>
        <w:t>ă</w:t>
      </w:r>
      <w:proofErr w:type="spellEnd"/>
      <w:r w:rsidRPr="00C8280C">
        <w:rPr>
          <w:sz w:val="24"/>
          <w:szCs w:val="24"/>
          <w:lang w:val="en-US"/>
        </w:rPr>
        <w:t xml:space="preserve"> </w:t>
      </w:r>
      <w:proofErr w:type="spellStart"/>
      <w:r w:rsidRPr="00C8280C">
        <w:rPr>
          <w:sz w:val="24"/>
          <w:szCs w:val="24"/>
          <w:lang w:val="en-US"/>
        </w:rPr>
        <w:t>va</w:t>
      </w:r>
      <w:proofErr w:type="spellEnd"/>
      <w:r w:rsidRPr="00C8280C">
        <w:rPr>
          <w:sz w:val="24"/>
          <w:szCs w:val="24"/>
          <w:lang w:val="en-US"/>
        </w:rPr>
        <w:t xml:space="preserve"> fi </w:t>
      </w:r>
      <w:proofErr w:type="spellStart"/>
      <w:r w:rsidRPr="00C8280C">
        <w:rPr>
          <w:sz w:val="24"/>
          <w:szCs w:val="24"/>
          <w:lang w:val="en-US"/>
        </w:rPr>
        <w:t>exprimat</w:t>
      </w:r>
      <w:r>
        <w:rPr>
          <w:sz w:val="24"/>
          <w:szCs w:val="24"/>
          <w:lang w:val="en-US"/>
        </w:rPr>
        <w:t>ă</w:t>
      </w:r>
      <w:proofErr w:type="spellEnd"/>
      <w:r w:rsidRPr="00C8280C">
        <w:rPr>
          <w:sz w:val="24"/>
          <w:szCs w:val="24"/>
          <w:lang w:val="en-US"/>
        </w:rPr>
        <w:t xml:space="preserve"> </w:t>
      </w:r>
      <w:proofErr w:type="spellStart"/>
      <w:r w:rsidRPr="00C8280C">
        <w:rPr>
          <w:sz w:val="24"/>
          <w:szCs w:val="24"/>
          <w:lang w:val="en-US"/>
        </w:rPr>
        <w:t>în</w:t>
      </w:r>
      <w:proofErr w:type="spellEnd"/>
      <w:r w:rsidRPr="00C8280C">
        <w:rPr>
          <w:sz w:val="24"/>
          <w:szCs w:val="24"/>
          <w:lang w:val="en-US"/>
        </w:rPr>
        <w:t xml:space="preserve"> lei, cu </w:t>
      </w:r>
      <w:proofErr w:type="spellStart"/>
      <w:r>
        <w:rPr>
          <w:sz w:val="24"/>
          <w:szCs w:val="24"/>
          <w:lang w:val="en-US"/>
        </w:rPr>
        <w:t>și</w:t>
      </w:r>
      <w:proofErr w:type="spellEnd"/>
      <w:r w:rsidRPr="00C8280C">
        <w:rPr>
          <w:sz w:val="24"/>
          <w:szCs w:val="24"/>
          <w:lang w:val="en-US"/>
        </w:rPr>
        <w:t xml:space="preserve"> </w:t>
      </w:r>
      <w:proofErr w:type="spellStart"/>
      <w:r w:rsidRPr="00C8280C">
        <w:rPr>
          <w:sz w:val="24"/>
          <w:szCs w:val="24"/>
          <w:lang w:val="en-US"/>
        </w:rPr>
        <w:t>f</w:t>
      </w:r>
      <w:r>
        <w:rPr>
          <w:sz w:val="24"/>
          <w:szCs w:val="24"/>
          <w:lang w:val="en-US"/>
        </w:rPr>
        <w:t>ă</w:t>
      </w:r>
      <w:r w:rsidRPr="00C8280C">
        <w:rPr>
          <w:sz w:val="24"/>
          <w:szCs w:val="24"/>
          <w:lang w:val="en-US"/>
        </w:rPr>
        <w:t>r</w:t>
      </w:r>
      <w:r>
        <w:rPr>
          <w:sz w:val="24"/>
          <w:szCs w:val="24"/>
          <w:lang w:val="en-US"/>
        </w:rPr>
        <w:t>ă</w:t>
      </w:r>
      <w:proofErr w:type="spellEnd"/>
      <w:r w:rsidRPr="00C8280C">
        <w:rPr>
          <w:sz w:val="24"/>
          <w:szCs w:val="24"/>
          <w:lang w:val="en-US"/>
        </w:rPr>
        <w:t xml:space="preserve"> TVA.</w:t>
      </w:r>
      <w:r w:rsidR="00494291" w:rsidRPr="00BE66AE">
        <w:rPr>
          <w:sz w:val="24"/>
          <w:szCs w:val="24"/>
        </w:rPr>
        <w:t xml:space="preserve"> </w:t>
      </w:r>
      <w:r w:rsidR="00B3246F" w:rsidRPr="00BE66AE">
        <w:rPr>
          <w:sz w:val="24"/>
          <w:szCs w:val="24"/>
        </w:rPr>
        <w:t>Se v</w:t>
      </w:r>
      <w:r w:rsidR="000E6670" w:rsidRPr="00BE66AE">
        <w:rPr>
          <w:sz w:val="24"/>
          <w:szCs w:val="24"/>
        </w:rPr>
        <w:t xml:space="preserve">or </w:t>
      </w:r>
      <w:r>
        <w:rPr>
          <w:sz w:val="24"/>
          <w:szCs w:val="24"/>
        </w:rPr>
        <w:t>prezenta</w:t>
      </w:r>
      <w:r w:rsidR="000E6670" w:rsidRPr="00BE66AE">
        <w:rPr>
          <w:sz w:val="24"/>
          <w:szCs w:val="24"/>
        </w:rPr>
        <w:t xml:space="preserve">:                                                                                                                                                                                        - </w:t>
      </w:r>
      <w:proofErr w:type="spellStart"/>
      <w:r w:rsidR="00B3246F" w:rsidRPr="00BE66AE">
        <w:rPr>
          <w:sz w:val="24"/>
          <w:szCs w:val="24"/>
        </w:rPr>
        <w:t>Formular</w:t>
      </w:r>
      <w:r w:rsidR="000E6670" w:rsidRPr="00BE66AE">
        <w:rPr>
          <w:sz w:val="24"/>
          <w:szCs w:val="24"/>
        </w:rPr>
        <w:t>arul</w:t>
      </w:r>
      <w:proofErr w:type="spellEnd"/>
      <w:r w:rsidR="00B3246F" w:rsidRPr="00BE66AE">
        <w:rPr>
          <w:sz w:val="24"/>
          <w:szCs w:val="24"/>
        </w:rPr>
        <w:t xml:space="preserve"> de oferta + Anexa</w:t>
      </w:r>
      <w:r w:rsidR="000E6670" w:rsidRPr="00BE66AE">
        <w:rPr>
          <w:sz w:val="24"/>
          <w:szCs w:val="24"/>
        </w:rPr>
        <w:t xml:space="preserve"> (Formular 1)                                                                                                                              -</w:t>
      </w:r>
      <w:r w:rsidR="00B3246F" w:rsidRPr="00BE66AE">
        <w:rPr>
          <w:sz w:val="24"/>
          <w:szCs w:val="24"/>
        </w:rPr>
        <w:t xml:space="preserve"> F1</w:t>
      </w:r>
      <w:r w:rsidR="000E6670" w:rsidRPr="00BE66AE">
        <w:rPr>
          <w:sz w:val="24"/>
          <w:szCs w:val="24"/>
        </w:rPr>
        <w:t xml:space="preserve"> - Centralizatorul cheltuielilor pe obiectiv                                                                                                                                               -</w:t>
      </w:r>
      <w:r w:rsidR="00B3246F" w:rsidRPr="00BE66AE">
        <w:rPr>
          <w:sz w:val="24"/>
          <w:szCs w:val="24"/>
        </w:rPr>
        <w:t xml:space="preserve"> F2</w:t>
      </w:r>
      <w:r w:rsidR="000E6670" w:rsidRPr="00BE66AE">
        <w:rPr>
          <w:sz w:val="24"/>
          <w:szCs w:val="24"/>
        </w:rPr>
        <w:t xml:space="preserve"> - Centralizatorul cheltuielilor pe obiect și categorii de lucrări                                                                                                            - </w:t>
      </w:r>
      <w:r w:rsidR="00B3246F" w:rsidRPr="00BE66AE">
        <w:rPr>
          <w:sz w:val="24"/>
          <w:szCs w:val="24"/>
        </w:rPr>
        <w:t>F3</w:t>
      </w:r>
      <w:r w:rsidR="000E6670" w:rsidRPr="00BE66AE">
        <w:rPr>
          <w:sz w:val="24"/>
          <w:szCs w:val="24"/>
        </w:rPr>
        <w:t xml:space="preserve"> - Lista cu cantități de lucrări pe categorii de lucrări                                                                                                               - F4  - Lista cu cantitățile de utilaje și echipamente tehnologice, inclusiv </w:t>
      </w:r>
      <w:proofErr w:type="spellStart"/>
      <w:r w:rsidR="000E6670" w:rsidRPr="00BE66AE">
        <w:rPr>
          <w:sz w:val="24"/>
          <w:szCs w:val="24"/>
        </w:rPr>
        <w:t>dotari</w:t>
      </w:r>
      <w:proofErr w:type="spellEnd"/>
      <w:r w:rsidR="00F73D3B" w:rsidRPr="00BE66AE">
        <w:rPr>
          <w:sz w:val="24"/>
          <w:szCs w:val="24"/>
        </w:rPr>
        <w:t xml:space="preserve">                                                                                                                  </w:t>
      </w:r>
      <w:r w:rsidR="00B3246F" w:rsidRPr="00BE66AE">
        <w:rPr>
          <w:sz w:val="24"/>
          <w:szCs w:val="24"/>
        </w:rPr>
        <w:t xml:space="preserve"> </w:t>
      </w:r>
      <w:r w:rsidR="00442024" w:rsidRPr="00BE66AE">
        <w:rPr>
          <w:sz w:val="24"/>
          <w:szCs w:val="24"/>
        </w:rPr>
        <w:t xml:space="preserve">  </w:t>
      </w:r>
      <w:r w:rsidR="00D85431" w:rsidRPr="00BE66AE">
        <w:rPr>
          <w:sz w:val="24"/>
          <w:szCs w:val="24"/>
        </w:rPr>
        <w:t xml:space="preserve">                                                        </w:t>
      </w:r>
      <w:r w:rsidR="00F73D3B" w:rsidRPr="00BE66AE">
        <w:rPr>
          <w:sz w:val="24"/>
          <w:szCs w:val="24"/>
        </w:rPr>
        <w:t>- Extrasele de resurse materiale, consumuri cu manopera, utilaje si transporturi cu preturi</w:t>
      </w:r>
      <w:r w:rsidR="00DB0BEB">
        <w:rPr>
          <w:sz w:val="24"/>
          <w:szCs w:val="24"/>
        </w:rPr>
        <w:t xml:space="preserve"> (C6, C7, C8, C9, C11)     </w:t>
      </w:r>
      <w:r w:rsidR="00214946" w:rsidRPr="00BE66AE">
        <w:rPr>
          <w:sz w:val="24"/>
          <w:szCs w:val="24"/>
        </w:rPr>
        <w:t xml:space="preserve"> </w:t>
      </w:r>
      <w:r w:rsidR="00DB0BEB">
        <w:rPr>
          <w:sz w:val="24"/>
          <w:szCs w:val="24"/>
        </w:rPr>
        <w:t xml:space="preserve">                         </w:t>
      </w:r>
      <w:r w:rsidR="00214946" w:rsidRPr="00BE66AE">
        <w:rPr>
          <w:sz w:val="24"/>
          <w:szCs w:val="24"/>
        </w:rPr>
        <w:t xml:space="preserve">                                                                                                                                             În cazul subcontractării</w:t>
      </w:r>
      <w:r w:rsidR="009A3441">
        <w:rPr>
          <w:sz w:val="24"/>
          <w:szCs w:val="24"/>
        </w:rPr>
        <w:t>,</w:t>
      </w:r>
      <w:r w:rsidR="00214946" w:rsidRPr="00BE66AE">
        <w:rPr>
          <w:sz w:val="24"/>
          <w:szCs w:val="24"/>
        </w:rPr>
        <w:t xml:space="preserve"> centralizatoarele vor conține și partea/părțile din lucrare în exprimare valorică pentru fiecare subcontractant și vor fi semnate de către fiecare subcontractant.</w:t>
      </w:r>
    </w:p>
    <w:p w14:paraId="43995654" w14:textId="77777777" w:rsidR="00C90948" w:rsidRDefault="00D85431" w:rsidP="00024A0A">
      <w:pPr>
        <w:spacing w:line="240" w:lineRule="auto"/>
        <w:rPr>
          <w:sz w:val="24"/>
          <w:szCs w:val="24"/>
        </w:rPr>
      </w:pPr>
      <w:r w:rsidRPr="00BE66AE">
        <w:rPr>
          <w:sz w:val="24"/>
          <w:szCs w:val="24"/>
        </w:rPr>
        <w:t xml:space="preserve">Ofertantul va prezenta: </w:t>
      </w:r>
      <w:r w:rsidR="00C07DAE" w:rsidRPr="00BE66AE">
        <w:rPr>
          <w:sz w:val="24"/>
          <w:szCs w:val="24"/>
        </w:rPr>
        <w:t xml:space="preserve">    </w:t>
      </w:r>
      <w:r w:rsidR="00B50BF1" w:rsidRPr="00BE66AE">
        <w:rPr>
          <w:sz w:val="24"/>
          <w:szCs w:val="24"/>
        </w:rPr>
        <w:t xml:space="preserve">                                                                                                                                                                                                     – </w:t>
      </w:r>
      <w:r w:rsidR="001551C3">
        <w:rPr>
          <w:sz w:val="24"/>
          <w:szCs w:val="24"/>
        </w:rPr>
        <w:t>F</w:t>
      </w:r>
      <w:r w:rsidR="00A770F1" w:rsidRPr="00BE66AE">
        <w:rPr>
          <w:sz w:val="24"/>
          <w:szCs w:val="24"/>
        </w:rPr>
        <w:t>ișe tehnice pentru echipament;</w:t>
      </w:r>
      <w:r w:rsidR="00C07DAE" w:rsidRPr="00BE66AE">
        <w:rPr>
          <w:sz w:val="24"/>
          <w:szCs w:val="24"/>
        </w:rPr>
        <w:t xml:space="preserve">                                                                                                                                                                                      </w:t>
      </w:r>
      <w:bookmarkStart w:id="1" w:name="_Hlk114055525"/>
      <w:r w:rsidRPr="00BE66AE">
        <w:rPr>
          <w:sz w:val="24"/>
          <w:szCs w:val="24"/>
        </w:rPr>
        <w:t xml:space="preserve">– </w:t>
      </w:r>
      <w:bookmarkEnd w:id="1"/>
      <w:r w:rsidR="00472AF4" w:rsidRPr="00BE66AE">
        <w:rPr>
          <w:sz w:val="24"/>
          <w:szCs w:val="24"/>
        </w:rPr>
        <w:t>D</w:t>
      </w:r>
      <w:r w:rsidRPr="00BE66AE">
        <w:rPr>
          <w:sz w:val="24"/>
          <w:szCs w:val="24"/>
        </w:rPr>
        <w:t xml:space="preserve">eclarație că va respecta Proiectul tehnic pe toată durata de execuție a lucrărilor;  </w:t>
      </w:r>
      <w:r w:rsidR="00472AF4" w:rsidRPr="00BE66AE">
        <w:rPr>
          <w:sz w:val="24"/>
          <w:szCs w:val="24"/>
        </w:rPr>
        <w:t xml:space="preserve">                                                                        – Lista privind principalele contracte similare executate în ultimii cinci ani</w:t>
      </w:r>
      <w:r w:rsidR="009A3441">
        <w:rPr>
          <w:sz w:val="24"/>
          <w:szCs w:val="24"/>
        </w:rPr>
        <w:t xml:space="preserve"> (Formular </w:t>
      </w:r>
      <w:r w:rsidR="00C90948">
        <w:rPr>
          <w:sz w:val="24"/>
          <w:szCs w:val="24"/>
        </w:rPr>
        <w:t>3)</w:t>
      </w:r>
      <w:r w:rsidR="00472AF4" w:rsidRPr="00BE66AE">
        <w:rPr>
          <w:sz w:val="24"/>
          <w:szCs w:val="24"/>
        </w:rPr>
        <w:t>.</w:t>
      </w:r>
      <w:r w:rsidR="00C90948">
        <w:rPr>
          <w:sz w:val="24"/>
          <w:szCs w:val="24"/>
        </w:rPr>
        <w:t xml:space="preserve"> </w:t>
      </w:r>
      <w:r w:rsidR="00A439B7" w:rsidRPr="00BE66AE">
        <w:rPr>
          <w:sz w:val="24"/>
          <w:szCs w:val="24"/>
        </w:rPr>
        <w:t xml:space="preserve">Se solicită existența a cel puțin unui contract similar cu obiectul contractului de achiziție publică ce urmează a fi atribuit, în valoare de 480.000 lei fără TVA. </w:t>
      </w:r>
      <w:r w:rsidR="00472AF4" w:rsidRPr="00BE66AE">
        <w:rPr>
          <w:sz w:val="24"/>
          <w:szCs w:val="24"/>
        </w:rPr>
        <w:t>Sunt considerate lucr</w:t>
      </w:r>
      <w:r w:rsidR="00A439B7" w:rsidRPr="00BE66AE">
        <w:rPr>
          <w:sz w:val="24"/>
          <w:szCs w:val="24"/>
        </w:rPr>
        <w:t>ă</w:t>
      </w:r>
      <w:r w:rsidR="00472AF4" w:rsidRPr="00BE66AE">
        <w:rPr>
          <w:sz w:val="24"/>
          <w:szCs w:val="24"/>
        </w:rPr>
        <w:t>ri similare</w:t>
      </w:r>
      <w:r w:rsidR="00A439B7" w:rsidRPr="00BE66AE">
        <w:rPr>
          <w:sz w:val="24"/>
          <w:szCs w:val="24"/>
        </w:rPr>
        <w:t xml:space="preserve"> </w:t>
      </w:r>
      <w:r w:rsidR="00472AF4" w:rsidRPr="00BE66AE">
        <w:rPr>
          <w:sz w:val="24"/>
          <w:szCs w:val="24"/>
        </w:rPr>
        <w:t>lucr</w:t>
      </w:r>
      <w:r w:rsidR="00A439B7" w:rsidRPr="00BE66AE">
        <w:rPr>
          <w:sz w:val="24"/>
          <w:szCs w:val="24"/>
        </w:rPr>
        <w:t>ă</w:t>
      </w:r>
      <w:r w:rsidR="00472AF4" w:rsidRPr="00BE66AE">
        <w:rPr>
          <w:sz w:val="24"/>
          <w:szCs w:val="24"/>
        </w:rPr>
        <w:t>rile</w:t>
      </w:r>
      <w:r w:rsidR="00A439B7" w:rsidRPr="00BE66AE">
        <w:rPr>
          <w:sz w:val="24"/>
          <w:szCs w:val="24"/>
        </w:rPr>
        <w:t xml:space="preserve"> </w:t>
      </w:r>
      <w:r w:rsidR="00472AF4" w:rsidRPr="00BE66AE">
        <w:rPr>
          <w:sz w:val="24"/>
          <w:szCs w:val="24"/>
        </w:rPr>
        <w:t>aferente re</w:t>
      </w:r>
      <w:r w:rsidR="00A439B7" w:rsidRPr="00BE66AE">
        <w:rPr>
          <w:sz w:val="24"/>
          <w:szCs w:val="24"/>
        </w:rPr>
        <w:t>ț</w:t>
      </w:r>
      <w:r w:rsidR="00472AF4" w:rsidRPr="00BE66AE">
        <w:rPr>
          <w:sz w:val="24"/>
          <w:szCs w:val="24"/>
        </w:rPr>
        <w:t>elelor</w:t>
      </w:r>
    </w:p>
    <w:p w14:paraId="2C05C8CB" w14:textId="77777777" w:rsidR="00C90948" w:rsidRDefault="00C90948" w:rsidP="00024A0A">
      <w:pPr>
        <w:spacing w:line="240" w:lineRule="auto"/>
        <w:rPr>
          <w:sz w:val="24"/>
          <w:szCs w:val="24"/>
        </w:rPr>
      </w:pPr>
    </w:p>
    <w:p w14:paraId="6FB94E49" w14:textId="77777777" w:rsidR="00C90948" w:rsidRDefault="00C90948" w:rsidP="00024A0A">
      <w:pPr>
        <w:spacing w:line="240" w:lineRule="auto"/>
        <w:rPr>
          <w:sz w:val="24"/>
          <w:szCs w:val="24"/>
        </w:rPr>
      </w:pPr>
    </w:p>
    <w:p w14:paraId="0472768B" w14:textId="459D491B" w:rsidR="00024A0A" w:rsidRPr="00BE66AE" w:rsidRDefault="00A439B7" w:rsidP="00024A0A">
      <w:pPr>
        <w:spacing w:line="240" w:lineRule="auto"/>
        <w:rPr>
          <w:sz w:val="24"/>
          <w:szCs w:val="24"/>
        </w:rPr>
      </w:pPr>
      <w:r w:rsidRPr="00BE66AE">
        <w:rPr>
          <w:sz w:val="24"/>
          <w:szCs w:val="24"/>
        </w:rPr>
        <w:t>ș</w:t>
      </w:r>
      <w:r w:rsidR="00472AF4" w:rsidRPr="00BE66AE">
        <w:rPr>
          <w:sz w:val="24"/>
          <w:szCs w:val="24"/>
        </w:rPr>
        <w:t>i/sau sistemelor de canalizare menajer</w:t>
      </w:r>
      <w:r w:rsidRPr="00BE66AE">
        <w:rPr>
          <w:sz w:val="24"/>
          <w:szCs w:val="24"/>
        </w:rPr>
        <w:t>ă.</w:t>
      </w:r>
      <w:r w:rsidR="0089798C" w:rsidRPr="00BE66AE">
        <w:rPr>
          <w:sz w:val="24"/>
          <w:szCs w:val="24"/>
        </w:rPr>
        <w:t xml:space="preserve"> Dovada realizării contractelor similare se face prin:</w:t>
      </w:r>
      <w:r w:rsidR="00D85431" w:rsidRPr="00BE66AE">
        <w:rPr>
          <w:sz w:val="24"/>
          <w:szCs w:val="24"/>
        </w:rPr>
        <w:t xml:space="preserve"> </w:t>
      </w:r>
      <w:r w:rsidR="0089798C" w:rsidRPr="00BE66AE">
        <w:rPr>
          <w:sz w:val="24"/>
          <w:szCs w:val="24"/>
        </w:rPr>
        <w:t xml:space="preserve">contracte de lucrări/ procese verbale de recepție/ documente constatatoare/ recomandări.                                                                                                                                                                              </w:t>
      </w:r>
      <w:r w:rsidR="00D85431" w:rsidRPr="00BE66AE">
        <w:rPr>
          <w:sz w:val="24"/>
          <w:szCs w:val="24"/>
        </w:rPr>
        <w:t xml:space="preserve">                                    </w:t>
      </w:r>
      <w:r w:rsidR="00BA2B10" w:rsidRPr="00BE66AE">
        <w:rPr>
          <w:sz w:val="24"/>
          <w:szCs w:val="24"/>
        </w:rPr>
        <w:t xml:space="preserve"> </w:t>
      </w:r>
      <w:r w:rsidR="004C2DCC" w:rsidRPr="00BE66AE">
        <w:rPr>
          <w:sz w:val="24"/>
          <w:szCs w:val="24"/>
        </w:rPr>
        <w:t xml:space="preserve">                   </w:t>
      </w:r>
      <w:r w:rsidR="00D85431" w:rsidRPr="00BE66AE">
        <w:rPr>
          <w:sz w:val="24"/>
          <w:szCs w:val="24"/>
        </w:rPr>
        <w:t xml:space="preserve"> </w:t>
      </w:r>
      <w:bookmarkStart w:id="2" w:name="_Hlk114054244"/>
      <w:r w:rsidR="004C2DCC" w:rsidRPr="00BE66AE">
        <w:rPr>
          <w:sz w:val="24"/>
          <w:szCs w:val="24"/>
        </w:rPr>
        <w:t xml:space="preserve">- </w:t>
      </w:r>
      <w:bookmarkEnd w:id="2"/>
      <w:r w:rsidR="00FC328F" w:rsidRPr="00BE66AE">
        <w:rPr>
          <w:sz w:val="24"/>
          <w:szCs w:val="24"/>
        </w:rPr>
        <w:t>inventarul utilajelor și mașinilor necesare pentru efectuarea lucrării</w:t>
      </w:r>
      <w:r w:rsidR="00B14AF7" w:rsidRPr="00BE66AE">
        <w:rPr>
          <w:sz w:val="24"/>
          <w:szCs w:val="24"/>
        </w:rPr>
        <w:t>.</w:t>
      </w:r>
      <w:r w:rsidR="00FC328F" w:rsidRPr="00BE66AE">
        <w:rPr>
          <w:sz w:val="24"/>
          <w:szCs w:val="24"/>
        </w:rPr>
        <w:t xml:space="preserve"> </w:t>
      </w:r>
      <w:r w:rsidR="00B14AF7" w:rsidRPr="00BE66AE">
        <w:rPr>
          <w:sz w:val="24"/>
          <w:szCs w:val="24"/>
        </w:rPr>
        <w:t xml:space="preserve">Ofertantul trebuie să prezinte forma de deținere a tuturor utilajelor necesare.                                                                        </w:t>
      </w:r>
      <w:r w:rsidR="00FC328F" w:rsidRPr="00BE66AE">
        <w:rPr>
          <w:sz w:val="24"/>
          <w:szCs w:val="24"/>
        </w:rPr>
        <w:t xml:space="preserve">                                                                                    - extras din Registrul salariaților cu personalul angajat</w:t>
      </w:r>
      <w:r w:rsidR="00D52DE1" w:rsidRPr="00BE66AE">
        <w:rPr>
          <w:sz w:val="24"/>
          <w:szCs w:val="24"/>
        </w:rPr>
        <w:t xml:space="preserve">, necesar în executarea lucrărilor (Șef </w:t>
      </w:r>
      <w:proofErr w:type="spellStart"/>
      <w:r w:rsidR="00D52DE1" w:rsidRPr="00BE66AE">
        <w:rPr>
          <w:sz w:val="24"/>
          <w:szCs w:val="24"/>
        </w:rPr>
        <w:t>şantier</w:t>
      </w:r>
      <w:proofErr w:type="spellEnd"/>
      <w:r w:rsidR="00D52DE1" w:rsidRPr="00BE66AE">
        <w:rPr>
          <w:sz w:val="24"/>
          <w:szCs w:val="24"/>
        </w:rPr>
        <w:t xml:space="preserve">, </w:t>
      </w:r>
      <w:r w:rsidR="00D52DE1" w:rsidRPr="00D52DE1">
        <w:rPr>
          <w:sz w:val="24"/>
          <w:szCs w:val="24"/>
        </w:rPr>
        <w:t xml:space="preserve">Responsabil tehnic cu </w:t>
      </w:r>
      <w:proofErr w:type="spellStart"/>
      <w:r w:rsidR="00D52DE1" w:rsidRPr="00D52DE1">
        <w:rPr>
          <w:sz w:val="24"/>
          <w:szCs w:val="24"/>
        </w:rPr>
        <w:t>execuţia</w:t>
      </w:r>
      <w:proofErr w:type="spellEnd"/>
      <w:r w:rsidR="00D52DE1" w:rsidRPr="00BE66AE">
        <w:rPr>
          <w:sz w:val="24"/>
          <w:szCs w:val="24"/>
        </w:rPr>
        <w:t>, R</w:t>
      </w:r>
      <w:r w:rsidR="00D52DE1" w:rsidRPr="00D52DE1">
        <w:rPr>
          <w:sz w:val="24"/>
          <w:szCs w:val="24"/>
        </w:rPr>
        <w:t>esponsabil autorizat SSM si PSI</w:t>
      </w:r>
      <w:r w:rsidR="00D52DE1" w:rsidRPr="00BE66AE">
        <w:rPr>
          <w:sz w:val="24"/>
          <w:szCs w:val="24"/>
        </w:rPr>
        <w:t>,  R</w:t>
      </w:r>
      <w:r w:rsidR="00D52DE1" w:rsidRPr="00D52DE1">
        <w:rPr>
          <w:sz w:val="24"/>
          <w:szCs w:val="24"/>
        </w:rPr>
        <w:t xml:space="preserve">esponsabil cu calitatea </w:t>
      </w:r>
      <w:r w:rsidR="00D52DE1" w:rsidRPr="00BE66AE">
        <w:rPr>
          <w:sz w:val="24"/>
          <w:szCs w:val="24"/>
        </w:rPr>
        <w:t>î</w:t>
      </w:r>
      <w:r w:rsidR="00D52DE1" w:rsidRPr="00D52DE1">
        <w:rPr>
          <w:sz w:val="24"/>
          <w:szCs w:val="24"/>
        </w:rPr>
        <w:t>n construc</w:t>
      </w:r>
      <w:r w:rsidR="00D52DE1" w:rsidRPr="00BE66AE">
        <w:rPr>
          <w:sz w:val="24"/>
          <w:szCs w:val="24"/>
        </w:rPr>
        <w:t>ț</w:t>
      </w:r>
      <w:r w:rsidR="00D52DE1" w:rsidRPr="00D52DE1">
        <w:rPr>
          <w:sz w:val="24"/>
          <w:szCs w:val="24"/>
        </w:rPr>
        <w:t>ii</w:t>
      </w:r>
      <w:r w:rsidR="00D52DE1" w:rsidRPr="00BE66AE">
        <w:rPr>
          <w:sz w:val="24"/>
          <w:szCs w:val="24"/>
        </w:rPr>
        <w:t xml:space="preserve">, </w:t>
      </w:r>
      <w:r w:rsidR="00D52DE1" w:rsidRPr="00D52DE1">
        <w:rPr>
          <w:sz w:val="24"/>
          <w:szCs w:val="24"/>
        </w:rPr>
        <w:t xml:space="preserve">muncitori </w:t>
      </w:r>
      <w:proofErr w:type="spellStart"/>
      <w:r w:rsidR="00D52DE1" w:rsidRPr="00D52DE1">
        <w:rPr>
          <w:sz w:val="24"/>
          <w:szCs w:val="24"/>
        </w:rPr>
        <w:t>calificaţi</w:t>
      </w:r>
      <w:proofErr w:type="spellEnd"/>
      <w:r w:rsidR="00D52DE1" w:rsidRPr="00D52DE1">
        <w:rPr>
          <w:sz w:val="24"/>
          <w:szCs w:val="24"/>
        </w:rPr>
        <w:t xml:space="preserve"> pe categorii de lucrări</w:t>
      </w:r>
      <w:r w:rsidR="00D52DE1" w:rsidRPr="00BE66AE">
        <w:rPr>
          <w:sz w:val="24"/>
          <w:szCs w:val="24"/>
        </w:rPr>
        <w:t>,</w:t>
      </w:r>
      <w:r w:rsidR="00D52DE1" w:rsidRPr="00D52DE1">
        <w:rPr>
          <w:sz w:val="24"/>
          <w:szCs w:val="24"/>
        </w:rPr>
        <w:t xml:space="preserve"> muncitori necalifica</w:t>
      </w:r>
      <w:r w:rsidR="00D52DE1" w:rsidRPr="00BE66AE">
        <w:rPr>
          <w:sz w:val="24"/>
          <w:szCs w:val="24"/>
        </w:rPr>
        <w:t>ț</w:t>
      </w:r>
      <w:r w:rsidR="00D52DE1" w:rsidRPr="00D52DE1">
        <w:rPr>
          <w:sz w:val="24"/>
          <w:szCs w:val="24"/>
        </w:rPr>
        <w:t>i</w:t>
      </w:r>
      <w:r w:rsidR="00D52DE1" w:rsidRPr="00BE66AE">
        <w:rPr>
          <w:sz w:val="24"/>
          <w:szCs w:val="24"/>
        </w:rPr>
        <w:t>)</w:t>
      </w:r>
      <w:r w:rsidR="00B14AF7" w:rsidRPr="00BE66AE">
        <w:rPr>
          <w:sz w:val="24"/>
          <w:szCs w:val="24"/>
        </w:rPr>
        <w:t xml:space="preserve">.                                                                                                                     </w:t>
      </w:r>
      <w:r w:rsidR="008527CB" w:rsidRPr="00BE66AE">
        <w:rPr>
          <w:sz w:val="24"/>
          <w:szCs w:val="24"/>
        </w:rPr>
        <w:t xml:space="preserve"> Ofertantul</w:t>
      </w:r>
      <w:r w:rsidR="00B14AF7" w:rsidRPr="00BE66AE">
        <w:rPr>
          <w:sz w:val="24"/>
          <w:szCs w:val="24"/>
        </w:rPr>
        <w:t xml:space="preserve"> va prezenta o Organigramă</w:t>
      </w:r>
      <w:r w:rsidR="008527CB" w:rsidRPr="00BE66AE">
        <w:rPr>
          <w:sz w:val="24"/>
          <w:szCs w:val="24"/>
        </w:rPr>
        <w:t xml:space="preserve"> care sa identifice </w:t>
      </w:r>
      <w:r w:rsidR="00B14AF7" w:rsidRPr="00BE66AE">
        <w:rPr>
          <w:sz w:val="24"/>
          <w:szCs w:val="24"/>
        </w:rPr>
        <w:t>î</w:t>
      </w:r>
      <w:r w:rsidR="008527CB" w:rsidRPr="00BE66AE">
        <w:rPr>
          <w:sz w:val="24"/>
          <w:szCs w:val="24"/>
        </w:rPr>
        <w:t>n</w:t>
      </w:r>
      <w:r w:rsidR="00B14AF7" w:rsidRPr="00BE66AE">
        <w:rPr>
          <w:sz w:val="24"/>
          <w:szCs w:val="24"/>
        </w:rPr>
        <w:t xml:space="preserve"> </w:t>
      </w:r>
      <w:r w:rsidR="008527CB" w:rsidRPr="00BE66AE">
        <w:rPr>
          <w:sz w:val="24"/>
          <w:szCs w:val="24"/>
        </w:rPr>
        <w:t xml:space="preserve">mod clar tot personalul pe care Ofertantul </w:t>
      </w:r>
      <w:proofErr w:type="spellStart"/>
      <w:r w:rsidR="008527CB" w:rsidRPr="00BE66AE">
        <w:rPr>
          <w:sz w:val="24"/>
          <w:szCs w:val="24"/>
        </w:rPr>
        <w:t>intentioneaz</w:t>
      </w:r>
      <w:r w:rsidR="00B14AF7" w:rsidRPr="00BE66AE">
        <w:rPr>
          <w:sz w:val="24"/>
          <w:szCs w:val="24"/>
        </w:rPr>
        <w:t>ă</w:t>
      </w:r>
      <w:proofErr w:type="spellEnd"/>
      <w:r w:rsidR="008527CB" w:rsidRPr="00BE66AE">
        <w:rPr>
          <w:sz w:val="24"/>
          <w:szCs w:val="24"/>
        </w:rPr>
        <w:t xml:space="preserve"> s</w:t>
      </w:r>
      <w:r w:rsidR="00B14AF7" w:rsidRPr="00BE66AE">
        <w:rPr>
          <w:sz w:val="24"/>
          <w:szCs w:val="24"/>
        </w:rPr>
        <w:t>ă</w:t>
      </w:r>
      <w:r w:rsidR="008527CB" w:rsidRPr="00BE66AE">
        <w:rPr>
          <w:sz w:val="24"/>
          <w:szCs w:val="24"/>
        </w:rPr>
        <w:t xml:space="preserve"> le utilizeze la realizarea lucr</w:t>
      </w:r>
      <w:r w:rsidR="00B14AF7" w:rsidRPr="00BE66AE">
        <w:rPr>
          <w:sz w:val="24"/>
          <w:szCs w:val="24"/>
        </w:rPr>
        <w:t>ă</w:t>
      </w:r>
      <w:r w:rsidR="008527CB" w:rsidRPr="00BE66AE">
        <w:rPr>
          <w:sz w:val="24"/>
          <w:szCs w:val="24"/>
        </w:rPr>
        <w:t>rilor. Aceast</w:t>
      </w:r>
      <w:r w:rsidR="00B14AF7" w:rsidRPr="00BE66AE">
        <w:rPr>
          <w:sz w:val="24"/>
          <w:szCs w:val="24"/>
        </w:rPr>
        <w:t>ă</w:t>
      </w:r>
      <w:r w:rsidR="008527CB" w:rsidRPr="00BE66AE">
        <w:rPr>
          <w:sz w:val="24"/>
          <w:szCs w:val="24"/>
        </w:rPr>
        <w:t xml:space="preserve"> </w:t>
      </w:r>
      <w:r w:rsidR="00B14AF7" w:rsidRPr="00BE66AE">
        <w:rPr>
          <w:sz w:val="24"/>
          <w:szCs w:val="24"/>
        </w:rPr>
        <w:t>O</w:t>
      </w:r>
      <w:r w:rsidR="008527CB" w:rsidRPr="00BE66AE">
        <w:rPr>
          <w:sz w:val="24"/>
          <w:szCs w:val="24"/>
        </w:rPr>
        <w:t>rganigram</w:t>
      </w:r>
      <w:r w:rsidR="00B14AF7" w:rsidRPr="00BE66AE">
        <w:rPr>
          <w:sz w:val="24"/>
          <w:szCs w:val="24"/>
        </w:rPr>
        <w:t>ă</w:t>
      </w:r>
      <w:r w:rsidR="008527CB" w:rsidRPr="00BE66AE">
        <w:rPr>
          <w:sz w:val="24"/>
          <w:szCs w:val="24"/>
        </w:rPr>
        <w:t xml:space="preserve"> va include </w:t>
      </w:r>
      <w:r w:rsidR="00B14AF7" w:rsidRPr="00BE66AE">
        <w:rPr>
          <w:sz w:val="24"/>
          <w:szCs w:val="24"/>
        </w:rPr>
        <w:t>ș</w:t>
      </w:r>
      <w:r w:rsidR="008527CB" w:rsidRPr="00BE66AE">
        <w:rPr>
          <w:sz w:val="24"/>
          <w:szCs w:val="24"/>
        </w:rPr>
        <w:t>i o</w:t>
      </w:r>
      <w:r w:rsidR="00B14AF7" w:rsidRPr="00BE66AE">
        <w:rPr>
          <w:sz w:val="24"/>
          <w:szCs w:val="24"/>
        </w:rPr>
        <w:t xml:space="preserve"> </w:t>
      </w:r>
      <w:r w:rsidR="008527CB" w:rsidRPr="00BE66AE">
        <w:rPr>
          <w:sz w:val="24"/>
          <w:szCs w:val="24"/>
        </w:rPr>
        <w:t xml:space="preserve">descriere a rolurilor </w:t>
      </w:r>
      <w:r w:rsidR="00B14AF7" w:rsidRPr="00BE66AE">
        <w:rPr>
          <w:sz w:val="24"/>
          <w:szCs w:val="24"/>
        </w:rPr>
        <w:t>ș</w:t>
      </w:r>
      <w:r w:rsidR="008527CB" w:rsidRPr="00BE66AE">
        <w:rPr>
          <w:sz w:val="24"/>
          <w:szCs w:val="24"/>
        </w:rPr>
        <w:t>i responsabilit</w:t>
      </w:r>
      <w:r w:rsidR="00B14AF7" w:rsidRPr="00BE66AE">
        <w:rPr>
          <w:sz w:val="24"/>
          <w:szCs w:val="24"/>
        </w:rPr>
        <w:t>ăț</w:t>
      </w:r>
      <w:r w:rsidR="008527CB" w:rsidRPr="00BE66AE">
        <w:rPr>
          <w:sz w:val="24"/>
          <w:szCs w:val="24"/>
        </w:rPr>
        <w:t xml:space="preserve">ilor personalului </w:t>
      </w:r>
      <w:r w:rsidR="00B14AF7" w:rsidRPr="00BE66AE">
        <w:rPr>
          <w:sz w:val="24"/>
          <w:szCs w:val="24"/>
        </w:rPr>
        <w:t>ș</w:t>
      </w:r>
      <w:r w:rsidR="008527CB" w:rsidRPr="00BE66AE">
        <w:rPr>
          <w:sz w:val="24"/>
          <w:szCs w:val="24"/>
        </w:rPr>
        <w:t>i liniile de comunicare dintre membrii echipei</w:t>
      </w:r>
      <w:r w:rsidR="00B14AF7" w:rsidRPr="00BE66AE">
        <w:rPr>
          <w:sz w:val="24"/>
          <w:szCs w:val="24"/>
        </w:rPr>
        <w:t>.</w:t>
      </w:r>
      <w:r w:rsidR="008527CB" w:rsidRPr="00BE66AE">
        <w:rPr>
          <w:sz w:val="24"/>
          <w:szCs w:val="24"/>
        </w:rPr>
        <w:tab/>
      </w:r>
      <w:r w:rsidR="00B50BF1" w:rsidRPr="00BE66AE">
        <w:rPr>
          <w:sz w:val="24"/>
          <w:szCs w:val="24"/>
        </w:rPr>
        <w:t xml:space="preserve">                                                                                  </w:t>
      </w:r>
      <w:r w:rsidR="003E017F" w:rsidRPr="00BE66AE">
        <w:rPr>
          <w:sz w:val="24"/>
          <w:szCs w:val="24"/>
        </w:rPr>
        <w:t xml:space="preserve">- Graficul general de realizare a investiției din care să rezulte încadrarea în durata contractului de lucrări;  </w:t>
      </w:r>
      <w:r w:rsidR="00B50BF1" w:rsidRPr="00BE66AE">
        <w:rPr>
          <w:sz w:val="24"/>
          <w:szCs w:val="24"/>
        </w:rPr>
        <w:t xml:space="preserve">                        </w:t>
      </w:r>
      <w:r w:rsidR="00BE66AE">
        <w:rPr>
          <w:sz w:val="24"/>
          <w:szCs w:val="24"/>
        </w:rPr>
        <w:t xml:space="preserve">                                                                                                                                                                       </w:t>
      </w:r>
      <w:r w:rsidR="00B50BF1" w:rsidRPr="00BE66AE">
        <w:rPr>
          <w:sz w:val="24"/>
          <w:szCs w:val="24"/>
        </w:rPr>
        <w:t xml:space="preserve">- </w:t>
      </w:r>
      <w:r w:rsidR="00BE66AE">
        <w:rPr>
          <w:sz w:val="24"/>
          <w:szCs w:val="24"/>
        </w:rPr>
        <w:t>D</w:t>
      </w:r>
      <w:r w:rsidR="003E017F" w:rsidRPr="00BE66AE">
        <w:rPr>
          <w:sz w:val="24"/>
          <w:szCs w:val="24"/>
        </w:rPr>
        <w:t>eclarație privind respectarea legislației privind condițiile de mediu, social și cu privire la relațiile de muncă pe toata durata de îndeplinire a contractului de lucrări</w:t>
      </w:r>
      <w:r w:rsidR="00C90948">
        <w:rPr>
          <w:sz w:val="24"/>
          <w:szCs w:val="24"/>
        </w:rPr>
        <w:t xml:space="preserve"> (Formular 4)</w:t>
      </w:r>
      <w:r w:rsidR="003E017F" w:rsidRPr="00BE66AE">
        <w:rPr>
          <w:sz w:val="24"/>
          <w:szCs w:val="24"/>
        </w:rPr>
        <w:t xml:space="preserve">;     </w:t>
      </w:r>
      <w:r w:rsidR="001752DC" w:rsidRPr="00BE66AE">
        <w:rPr>
          <w:sz w:val="24"/>
          <w:szCs w:val="24"/>
        </w:rPr>
        <w:t xml:space="preserve">                                                                                                                                       </w:t>
      </w:r>
      <w:r w:rsidR="003E017F" w:rsidRPr="00BE66AE">
        <w:rPr>
          <w:sz w:val="24"/>
          <w:szCs w:val="24"/>
        </w:rPr>
        <w:t xml:space="preserve"> </w:t>
      </w:r>
      <w:r w:rsidR="001752DC" w:rsidRPr="00BE66AE">
        <w:rPr>
          <w:sz w:val="24"/>
          <w:szCs w:val="24"/>
        </w:rPr>
        <w:t xml:space="preserve">- </w:t>
      </w:r>
      <w:r w:rsidR="00C90948">
        <w:rPr>
          <w:sz w:val="24"/>
          <w:szCs w:val="24"/>
        </w:rPr>
        <w:t xml:space="preserve">Contractul de lucrări – </w:t>
      </w:r>
      <w:r w:rsidR="00487892">
        <w:rPr>
          <w:sz w:val="24"/>
          <w:szCs w:val="24"/>
        </w:rPr>
        <w:t>Proiect</w:t>
      </w:r>
      <w:r w:rsidR="00CD3F51">
        <w:rPr>
          <w:sz w:val="24"/>
          <w:szCs w:val="24"/>
        </w:rPr>
        <w:t xml:space="preserve"> de contract</w:t>
      </w:r>
      <w:r w:rsidR="00C90948">
        <w:rPr>
          <w:sz w:val="24"/>
          <w:szCs w:val="24"/>
        </w:rPr>
        <w:t xml:space="preserve"> – semnat.                                  </w:t>
      </w:r>
      <w:r w:rsidR="00024A0A" w:rsidRPr="00BE66AE">
        <w:rPr>
          <w:sz w:val="24"/>
          <w:szCs w:val="24"/>
        </w:rPr>
        <w:t xml:space="preserve">                                                                                                                                                 În cazul in care ofertantul participă la achiziție împreună cu unul sau mai mulți subcontractanți, atunci ofertantul are </w:t>
      </w:r>
      <w:proofErr w:type="spellStart"/>
      <w:r w:rsidR="00024A0A" w:rsidRPr="00BE66AE">
        <w:rPr>
          <w:sz w:val="24"/>
          <w:szCs w:val="24"/>
        </w:rPr>
        <w:t>obligatia</w:t>
      </w:r>
      <w:proofErr w:type="spellEnd"/>
      <w:r w:rsidR="00024A0A" w:rsidRPr="00BE66AE">
        <w:rPr>
          <w:sz w:val="24"/>
          <w:szCs w:val="24"/>
        </w:rPr>
        <w:t xml:space="preserve"> de a preciza partea/ părțile din contract pe care operatorul economic intenționează să o/le subcontracteze. În acest caz se vor preciza denumirea subcontractanților și datele de contact ale acestora, partea/părțile din contract care urmează a fi îndeplinite de către aceștia, valoarea la care se ridic</w:t>
      </w:r>
      <w:r w:rsidR="00C76FC9" w:rsidRPr="00BE66AE">
        <w:rPr>
          <w:sz w:val="24"/>
          <w:szCs w:val="24"/>
        </w:rPr>
        <w:t>ă</w:t>
      </w:r>
      <w:r w:rsidR="00024A0A" w:rsidRPr="00BE66AE">
        <w:rPr>
          <w:sz w:val="24"/>
          <w:szCs w:val="24"/>
        </w:rPr>
        <w:t xml:space="preserve"> partea/părțile respective, precum și acordul subcontractanților cu privire la aceste aspecte</w:t>
      </w:r>
      <w:r w:rsidR="00C90948">
        <w:rPr>
          <w:sz w:val="24"/>
          <w:szCs w:val="24"/>
        </w:rPr>
        <w:t xml:space="preserve"> ( Formular 2 – Acord de subcontractare)</w:t>
      </w:r>
      <w:r w:rsidR="00024A0A" w:rsidRPr="00BE66AE">
        <w:rPr>
          <w:sz w:val="24"/>
          <w:szCs w:val="24"/>
        </w:rPr>
        <w:t>.</w:t>
      </w:r>
      <w:r w:rsidR="00D85431" w:rsidRPr="00BE66AE">
        <w:rPr>
          <w:sz w:val="24"/>
          <w:szCs w:val="24"/>
        </w:rPr>
        <w:t xml:space="preserve">  </w:t>
      </w:r>
      <w:r w:rsidR="00AB0C30" w:rsidRPr="00BE66AE">
        <w:rPr>
          <w:sz w:val="24"/>
          <w:szCs w:val="24"/>
        </w:rPr>
        <w:t xml:space="preserve">   </w:t>
      </w:r>
    </w:p>
    <w:p w14:paraId="576A510E" w14:textId="77777777" w:rsidR="003042C4" w:rsidRPr="00BE66AE" w:rsidRDefault="00F57BC0" w:rsidP="00B1221F">
      <w:pPr>
        <w:jc w:val="both"/>
        <w:rPr>
          <w:sz w:val="24"/>
          <w:szCs w:val="24"/>
        </w:rPr>
      </w:pPr>
      <w:r w:rsidRPr="00BE66AE">
        <w:rPr>
          <w:b/>
          <w:sz w:val="24"/>
          <w:szCs w:val="24"/>
        </w:rPr>
        <w:t xml:space="preserve">Criterii </w:t>
      </w:r>
      <w:r w:rsidR="00BA10B5" w:rsidRPr="00BE66AE">
        <w:rPr>
          <w:b/>
          <w:sz w:val="24"/>
          <w:szCs w:val="24"/>
        </w:rPr>
        <w:t>de atribuire</w:t>
      </w:r>
      <w:r w:rsidRPr="00BE66AE">
        <w:rPr>
          <w:sz w:val="24"/>
          <w:szCs w:val="24"/>
        </w:rPr>
        <w:t xml:space="preserve">: </w:t>
      </w:r>
    </w:p>
    <w:p w14:paraId="24B46E2A" w14:textId="77777777" w:rsidR="00856F08" w:rsidRPr="00BE66AE" w:rsidRDefault="00F57BC0" w:rsidP="00B1221F">
      <w:pPr>
        <w:jc w:val="both"/>
        <w:rPr>
          <w:sz w:val="24"/>
          <w:szCs w:val="24"/>
        </w:rPr>
      </w:pPr>
      <w:r w:rsidRPr="00BE66AE">
        <w:rPr>
          <w:sz w:val="24"/>
          <w:szCs w:val="24"/>
        </w:rPr>
        <w:t>Pre</w:t>
      </w:r>
      <w:r w:rsidR="00BA10B5" w:rsidRPr="00BE66AE">
        <w:rPr>
          <w:sz w:val="24"/>
          <w:szCs w:val="24"/>
        </w:rPr>
        <w:t>ț</w:t>
      </w:r>
      <w:r w:rsidRPr="00BE66AE">
        <w:rPr>
          <w:sz w:val="24"/>
          <w:szCs w:val="24"/>
        </w:rPr>
        <w:t>ul cel mai sc</w:t>
      </w:r>
      <w:r w:rsidR="00BA10B5" w:rsidRPr="00BE66AE">
        <w:rPr>
          <w:sz w:val="24"/>
          <w:szCs w:val="24"/>
        </w:rPr>
        <w:t>ă</w:t>
      </w:r>
      <w:r w:rsidRPr="00BE66AE">
        <w:rPr>
          <w:sz w:val="24"/>
          <w:szCs w:val="24"/>
        </w:rPr>
        <w:t>zut</w:t>
      </w:r>
      <w:r w:rsidR="00994CA7" w:rsidRPr="00BE66AE">
        <w:rPr>
          <w:sz w:val="24"/>
          <w:szCs w:val="24"/>
        </w:rPr>
        <w:t xml:space="preserve">, în conditiile respectării tuturor solicitărilor și specificațiilor </w:t>
      </w:r>
      <w:r w:rsidR="00442024" w:rsidRPr="00BE66AE">
        <w:rPr>
          <w:sz w:val="24"/>
          <w:szCs w:val="24"/>
        </w:rPr>
        <w:t>Proiectului tehnic și a Detaliilor de execuție.</w:t>
      </w:r>
      <w:r w:rsidR="00BA78D2" w:rsidRPr="00BE66AE">
        <w:rPr>
          <w:sz w:val="24"/>
          <w:szCs w:val="24"/>
        </w:rPr>
        <w:t xml:space="preserve"> Valoarea fără TVA nu trebuie să depășească valoarea estimată comunicată prin prezentul Anunț.</w:t>
      </w:r>
    </w:p>
    <w:p w14:paraId="38F30033" w14:textId="6E39B0A7" w:rsidR="0031171A" w:rsidRPr="00BE66AE" w:rsidRDefault="00BA10B5" w:rsidP="00856F08">
      <w:pPr>
        <w:rPr>
          <w:color w:val="FF0000"/>
          <w:sz w:val="24"/>
          <w:szCs w:val="24"/>
        </w:rPr>
      </w:pPr>
      <w:r w:rsidRPr="00BE66AE">
        <w:rPr>
          <w:b/>
          <w:sz w:val="24"/>
          <w:szCs w:val="24"/>
        </w:rPr>
        <w:t xml:space="preserve">Data limită depunere </w:t>
      </w:r>
      <w:r w:rsidR="0031171A" w:rsidRPr="00BE66AE">
        <w:rPr>
          <w:b/>
          <w:sz w:val="24"/>
          <w:szCs w:val="24"/>
        </w:rPr>
        <w:t>ofert</w:t>
      </w:r>
      <w:r w:rsidRPr="00BE66AE">
        <w:rPr>
          <w:b/>
          <w:sz w:val="24"/>
          <w:szCs w:val="24"/>
        </w:rPr>
        <w:t>ă</w:t>
      </w:r>
      <w:r w:rsidR="0031171A" w:rsidRPr="00BE66AE">
        <w:rPr>
          <w:b/>
          <w:sz w:val="24"/>
          <w:szCs w:val="24"/>
        </w:rPr>
        <w:t>:</w:t>
      </w:r>
      <w:r w:rsidR="005B3321" w:rsidRPr="00BE66AE">
        <w:rPr>
          <w:b/>
          <w:sz w:val="24"/>
          <w:szCs w:val="24"/>
        </w:rPr>
        <w:t xml:space="preserve"> </w:t>
      </w:r>
      <w:r w:rsidR="00FC13E0">
        <w:rPr>
          <w:b/>
          <w:sz w:val="24"/>
          <w:szCs w:val="24"/>
        </w:rPr>
        <w:t>03.10.2022</w:t>
      </w:r>
      <w:r w:rsidR="009021C8" w:rsidRPr="00BE66AE">
        <w:rPr>
          <w:color w:val="FF0000"/>
          <w:sz w:val="24"/>
          <w:szCs w:val="24"/>
        </w:rPr>
        <w:t xml:space="preserve"> </w:t>
      </w:r>
    </w:p>
    <w:p w14:paraId="179EC9C2" w14:textId="28341847" w:rsidR="00BA78D2" w:rsidRPr="00BE66AE" w:rsidRDefault="0031171A" w:rsidP="00CA29BD">
      <w:pPr>
        <w:rPr>
          <w:sz w:val="24"/>
          <w:szCs w:val="24"/>
        </w:rPr>
      </w:pPr>
      <w:r w:rsidRPr="00BE66AE">
        <w:rPr>
          <w:b/>
          <w:sz w:val="24"/>
          <w:szCs w:val="24"/>
        </w:rPr>
        <w:t xml:space="preserve">Informatii suplimentare: </w:t>
      </w:r>
      <w:r w:rsidR="00CA29BD" w:rsidRPr="00BE66AE">
        <w:rPr>
          <w:b/>
          <w:sz w:val="24"/>
          <w:szCs w:val="24"/>
        </w:rPr>
        <w:t xml:space="preserve">                                                                                                                                                                           </w:t>
      </w:r>
      <w:r w:rsidR="00BA78D2" w:rsidRPr="00BE66AE">
        <w:rPr>
          <w:sz w:val="24"/>
          <w:szCs w:val="24"/>
        </w:rPr>
        <w:t xml:space="preserve">Ofertele se vor depune pe email  la adresa </w:t>
      </w:r>
      <w:hyperlink r:id="rId5" w:history="1">
        <w:r w:rsidR="00BA78D2" w:rsidRPr="00BE66AE">
          <w:rPr>
            <w:rStyle w:val="Hyperlink"/>
            <w:color w:val="auto"/>
            <w:sz w:val="24"/>
            <w:szCs w:val="24"/>
          </w:rPr>
          <w:t>achizitii@primariasabaoani.ro</w:t>
        </w:r>
      </w:hyperlink>
      <w:r w:rsidR="00BA78D2" w:rsidRPr="00BE66AE">
        <w:rPr>
          <w:sz w:val="24"/>
          <w:szCs w:val="24"/>
        </w:rPr>
        <w:t xml:space="preserve">  până la data de </w:t>
      </w:r>
      <w:r w:rsidR="00FC13E0">
        <w:rPr>
          <w:sz w:val="24"/>
          <w:szCs w:val="24"/>
        </w:rPr>
        <w:t>03.10.2022</w:t>
      </w:r>
      <w:r w:rsidR="00BA78D2" w:rsidRPr="00BE66AE">
        <w:rPr>
          <w:sz w:val="24"/>
          <w:szCs w:val="24"/>
        </w:rPr>
        <w:t xml:space="preserve"> (inclusiv).</w:t>
      </w:r>
    </w:p>
    <w:p w14:paraId="41AED24C" w14:textId="77777777" w:rsidR="00192A83" w:rsidRPr="00BE66AE" w:rsidRDefault="00192A83" w:rsidP="00BA78D2">
      <w:pPr>
        <w:spacing w:line="240" w:lineRule="auto"/>
        <w:rPr>
          <w:color w:val="FF0000"/>
          <w:sz w:val="24"/>
          <w:szCs w:val="24"/>
        </w:rPr>
      </w:pPr>
      <w:r w:rsidRPr="00BE66AE">
        <w:rPr>
          <w:sz w:val="24"/>
          <w:szCs w:val="24"/>
        </w:rPr>
        <w:t xml:space="preserve">Notă:  </w:t>
      </w:r>
      <w:r w:rsidR="00FA1FA5" w:rsidRPr="00BE66AE">
        <w:rPr>
          <w:sz w:val="24"/>
          <w:szCs w:val="24"/>
        </w:rPr>
        <w:t xml:space="preserve">Ofertantul trebuie sa fie obligatoriu </w:t>
      </w:r>
      <w:r w:rsidR="003042C4" w:rsidRPr="00BE66AE">
        <w:rPr>
          <w:sz w:val="24"/>
          <w:szCs w:val="24"/>
        </w:rPr>
        <w:t>î</w:t>
      </w:r>
      <w:r w:rsidR="00FA1FA5" w:rsidRPr="00BE66AE">
        <w:rPr>
          <w:sz w:val="24"/>
          <w:szCs w:val="24"/>
        </w:rPr>
        <w:t xml:space="preserve">nscris </w:t>
      </w:r>
      <w:r w:rsidR="003042C4" w:rsidRPr="00BE66AE">
        <w:rPr>
          <w:sz w:val="24"/>
          <w:szCs w:val="24"/>
        </w:rPr>
        <w:t>î</w:t>
      </w:r>
      <w:r w:rsidR="00FA1FA5" w:rsidRPr="00BE66AE">
        <w:rPr>
          <w:sz w:val="24"/>
          <w:szCs w:val="24"/>
        </w:rPr>
        <w:t xml:space="preserve">n SEAP. </w:t>
      </w:r>
      <w:r w:rsidR="003042C4" w:rsidRPr="00BE66AE">
        <w:rPr>
          <w:sz w:val="24"/>
          <w:szCs w:val="24"/>
        </w:rPr>
        <w:t>Î</w:t>
      </w:r>
      <w:r w:rsidR="00FA1FA5" w:rsidRPr="00BE66AE">
        <w:rPr>
          <w:sz w:val="24"/>
          <w:szCs w:val="24"/>
        </w:rPr>
        <w:t>n vederea finaliz</w:t>
      </w:r>
      <w:r w:rsidR="003042C4" w:rsidRPr="00BE66AE">
        <w:rPr>
          <w:sz w:val="24"/>
          <w:szCs w:val="24"/>
        </w:rPr>
        <w:t>ă</w:t>
      </w:r>
      <w:r w:rsidR="00FA1FA5" w:rsidRPr="00BE66AE">
        <w:rPr>
          <w:sz w:val="24"/>
          <w:szCs w:val="24"/>
        </w:rPr>
        <w:t>rii achizi</w:t>
      </w:r>
      <w:r w:rsidR="003042C4" w:rsidRPr="00BE66AE">
        <w:rPr>
          <w:sz w:val="24"/>
          <w:szCs w:val="24"/>
        </w:rPr>
        <w:t>ț</w:t>
      </w:r>
      <w:r w:rsidR="00FA1FA5" w:rsidRPr="00BE66AE">
        <w:rPr>
          <w:sz w:val="24"/>
          <w:szCs w:val="24"/>
        </w:rPr>
        <w:t>iei, ofertantul declarat c</w:t>
      </w:r>
      <w:r w:rsidR="003042C4" w:rsidRPr="00BE66AE">
        <w:rPr>
          <w:sz w:val="24"/>
          <w:szCs w:val="24"/>
        </w:rPr>
        <w:t>âș</w:t>
      </w:r>
      <w:r w:rsidR="00FA1FA5" w:rsidRPr="00BE66AE">
        <w:rPr>
          <w:sz w:val="24"/>
          <w:szCs w:val="24"/>
        </w:rPr>
        <w:t>tig</w:t>
      </w:r>
      <w:r w:rsidR="003042C4" w:rsidRPr="00BE66AE">
        <w:rPr>
          <w:sz w:val="24"/>
          <w:szCs w:val="24"/>
        </w:rPr>
        <w:t>ă</w:t>
      </w:r>
      <w:r w:rsidR="00FA1FA5" w:rsidRPr="00BE66AE">
        <w:rPr>
          <w:sz w:val="24"/>
          <w:szCs w:val="24"/>
        </w:rPr>
        <w:t xml:space="preserve">tor va posta </w:t>
      </w:r>
      <w:r w:rsidR="003042C4" w:rsidRPr="00BE66AE">
        <w:rPr>
          <w:sz w:val="24"/>
          <w:szCs w:val="24"/>
        </w:rPr>
        <w:t>î</w:t>
      </w:r>
      <w:r w:rsidR="00FA1FA5" w:rsidRPr="00BE66AE">
        <w:rPr>
          <w:sz w:val="24"/>
          <w:szCs w:val="24"/>
        </w:rPr>
        <w:t>n</w:t>
      </w:r>
      <w:r w:rsidR="003042C4" w:rsidRPr="00BE66AE">
        <w:rPr>
          <w:sz w:val="24"/>
          <w:szCs w:val="24"/>
        </w:rPr>
        <w:t xml:space="preserve"> C</w:t>
      </w:r>
      <w:r w:rsidR="00FA1FA5" w:rsidRPr="00BE66AE">
        <w:rPr>
          <w:sz w:val="24"/>
          <w:szCs w:val="24"/>
        </w:rPr>
        <w:t>atalogul de produse/servicii/lucr</w:t>
      </w:r>
      <w:r w:rsidR="003042C4" w:rsidRPr="00BE66AE">
        <w:rPr>
          <w:sz w:val="24"/>
          <w:szCs w:val="24"/>
        </w:rPr>
        <w:t>ă</w:t>
      </w:r>
      <w:r w:rsidR="00FA1FA5" w:rsidRPr="00BE66AE">
        <w:rPr>
          <w:sz w:val="24"/>
          <w:szCs w:val="24"/>
        </w:rPr>
        <w:t>ri din Sistemul electronic de achizi</w:t>
      </w:r>
      <w:r w:rsidR="003042C4" w:rsidRPr="00BE66AE">
        <w:rPr>
          <w:sz w:val="24"/>
          <w:szCs w:val="24"/>
        </w:rPr>
        <w:t>ț</w:t>
      </w:r>
      <w:r w:rsidR="00FA1FA5" w:rsidRPr="00BE66AE">
        <w:rPr>
          <w:sz w:val="24"/>
          <w:szCs w:val="24"/>
        </w:rPr>
        <w:t>ie public</w:t>
      </w:r>
      <w:r w:rsidR="003042C4" w:rsidRPr="00BE66AE">
        <w:rPr>
          <w:sz w:val="24"/>
          <w:szCs w:val="24"/>
        </w:rPr>
        <w:t>ă</w:t>
      </w:r>
      <w:r w:rsidR="00FA1FA5" w:rsidRPr="00BE66AE">
        <w:rPr>
          <w:sz w:val="24"/>
          <w:szCs w:val="24"/>
        </w:rPr>
        <w:t xml:space="preserve"> (SEAP) lucrarea corespunz</w:t>
      </w:r>
      <w:r w:rsidR="003042C4" w:rsidRPr="00BE66AE">
        <w:rPr>
          <w:sz w:val="24"/>
          <w:szCs w:val="24"/>
        </w:rPr>
        <w:t>ă</w:t>
      </w:r>
      <w:r w:rsidR="00FA1FA5" w:rsidRPr="00BE66AE">
        <w:rPr>
          <w:sz w:val="24"/>
          <w:szCs w:val="24"/>
        </w:rPr>
        <w:t xml:space="preserve">toare prezentului </w:t>
      </w:r>
      <w:r w:rsidR="003042C4" w:rsidRPr="00BE66AE">
        <w:rPr>
          <w:sz w:val="24"/>
          <w:szCs w:val="24"/>
        </w:rPr>
        <w:t>A</w:t>
      </w:r>
      <w:r w:rsidR="00FA1FA5" w:rsidRPr="00BE66AE">
        <w:rPr>
          <w:sz w:val="24"/>
          <w:szCs w:val="24"/>
        </w:rPr>
        <w:t>nun</w:t>
      </w:r>
      <w:r w:rsidR="003042C4" w:rsidRPr="00BE66AE">
        <w:rPr>
          <w:sz w:val="24"/>
          <w:szCs w:val="24"/>
        </w:rPr>
        <w:t>ț</w:t>
      </w:r>
      <w:r w:rsidR="00FA1FA5" w:rsidRPr="00BE66AE">
        <w:rPr>
          <w:sz w:val="24"/>
          <w:szCs w:val="24"/>
        </w:rPr>
        <w:t>.</w:t>
      </w:r>
      <w:r w:rsidRPr="00BE66AE">
        <w:rPr>
          <w:sz w:val="24"/>
          <w:szCs w:val="24"/>
        </w:rPr>
        <w:t xml:space="preserve"> </w:t>
      </w:r>
      <w:r w:rsidRPr="00BE66AE">
        <w:rPr>
          <w:color w:val="FF0000"/>
          <w:sz w:val="24"/>
          <w:szCs w:val="24"/>
        </w:rPr>
        <w:t xml:space="preserve">                                                                                     </w:t>
      </w:r>
    </w:p>
    <w:p w14:paraId="6AC677A3" w14:textId="77777777" w:rsidR="00076118" w:rsidRPr="00BE66AE" w:rsidRDefault="00FA1FA5" w:rsidP="00EB03AB">
      <w:pPr>
        <w:spacing w:line="240" w:lineRule="auto"/>
        <w:rPr>
          <w:sz w:val="24"/>
          <w:szCs w:val="24"/>
        </w:rPr>
      </w:pPr>
      <w:r w:rsidRPr="00BE66AE">
        <w:rPr>
          <w:sz w:val="24"/>
          <w:szCs w:val="24"/>
        </w:rPr>
        <w:t>P</w:t>
      </w:r>
      <w:r w:rsidR="00975265" w:rsidRPr="00BE66AE">
        <w:rPr>
          <w:sz w:val="24"/>
          <w:szCs w:val="24"/>
        </w:rPr>
        <w:t>entru orice alte informa</w:t>
      </w:r>
      <w:r w:rsidR="00BA10B5" w:rsidRPr="00BE66AE">
        <w:rPr>
          <w:sz w:val="24"/>
          <w:szCs w:val="24"/>
        </w:rPr>
        <w:t>ț</w:t>
      </w:r>
      <w:r w:rsidR="00975265" w:rsidRPr="00BE66AE">
        <w:rPr>
          <w:sz w:val="24"/>
          <w:szCs w:val="24"/>
        </w:rPr>
        <w:t>ii suplimentare v</w:t>
      </w:r>
      <w:r w:rsidR="00BA10B5" w:rsidRPr="00BE66AE">
        <w:rPr>
          <w:sz w:val="24"/>
          <w:szCs w:val="24"/>
        </w:rPr>
        <w:t>ă</w:t>
      </w:r>
      <w:r w:rsidR="00975265" w:rsidRPr="00BE66AE">
        <w:rPr>
          <w:sz w:val="24"/>
          <w:szCs w:val="24"/>
        </w:rPr>
        <w:t xml:space="preserve"> pute</w:t>
      </w:r>
      <w:r w:rsidR="00BA10B5" w:rsidRPr="00BE66AE">
        <w:rPr>
          <w:sz w:val="24"/>
          <w:szCs w:val="24"/>
        </w:rPr>
        <w:t>ț</w:t>
      </w:r>
      <w:r w:rsidR="00975265" w:rsidRPr="00BE66AE">
        <w:rPr>
          <w:sz w:val="24"/>
          <w:szCs w:val="24"/>
        </w:rPr>
        <w:t>i adresa Prim</w:t>
      </w:r>
      <w:r w:rsidR="00BA10B5" w:rsidRPr="00BE66AE">
        <w:rPr>
          <w:sz w:val="24"/>
          <w:szCs w:val="24"/>
        </w:rPr>
        <w:t>ă</w:t>
      </w:r>
      <w:r w:rsidR="00975265" w:rsidRPr="00BE66AE">
        <w:rPr>
          <w:sz w:val="24"/>
          <w:szCs w:val="24"/>
        </w:rPr>
        <w:t>riei S</w:t>
      </w:r>
      <w:r w:rsidR="00BA10B5" w:rsidRPr="00BE66AE">
        <w:rPr>
          <w:sz w:val="24"/>
          <w:szCs w:val="24"/>
        </w:rPr>
        <w:t>ă</w:t>
      </w:r>
      <w:r w:rsidR="00975265" w:rsidRPr="00BE66AE">
        <w:rPr>
          <w:sz w:val="24"/>
          <w:szCs w:val="24"/>
        </w:rPr>
        <w:t>b</w:t>
      </w:r>
      <w:r w:rsidR="00BA10B5" w:rsidRPr="00BE66AE">
        <w:rPr>
          <w:sz w:val="24"/>
          <w:szCs w:val="24"/>
        </w:rPr>
        <w:t>ă</w:t>
      </w:r>
      <w:r w:rsidR="00975265" w:rsidRPr="00BE66AE">
        <w:rPr>
          <w:sz w:val="24"/>
          <w:szCs w:val="24"/>
        </w:rPr>
        <w:t xml:space="preserve">oani pe email: </w:t>
      </w:r>
      <w:r w:rsidR="001936E6" w:rsidRPr="00BE66AE">
        <w:rPr>
          <w:color w:val="0070C0"/>
          <w:sz w:val="24"/>
          <w:szCs w:val="24"/>
          <w:u w:val="single"/>
        </w:rPr>
        <w:t>achizitii@</w:t>
      </w:r>
      <w:hyperlink r:id="rId6" w:history="1">
        <w:r w:rsidR="00975265" w:rsidRPr="00BE66AE">
          <w:rPr>
            <w:rStyle w:val="Hyperlink"/>
            <w:color w:val="0070C0"/>
            <w:sz w:val="24"/>
            <w:szCs w:val="24"/>
          </w:rPr>
          <w:t>primariasabaoani</w:t>
        </w:r>
        <w:r w:rsidR="001936E6" w:rsidRPr="00BE66AE">
          <w:rPr>
            <w:rStyle w:val="Hyperlink"/>
            <w:color w:val="0070C0"/>
            <w:sz w:val="24"/>
            <w:szCs w:val="24"/>
          </w:rPr>
          <w:t>.ro</w:t>
        </w:r>
      </w:hyperlink>
      <w:r w:rsidR="00975265" w:rsidRPr="00BE66AE">
        <w:rPr>
          <w:sz w:val="24"/>
          <w:szCs w:val="24"/>
        </w:rPr>
        <w:t xml:space="preserve"> sau la telefon 0233735009</w:t>
      </w:r>
      <w:r w:rsidR="001936E6" w:rsidRPr="00BE66AE">
        <w:rPr>
          <w:sz w:val="24"/>
          <w:szCs w:val="24"/>
        </w:rPr>
        <w:t xml:space="preserve"> int.18 </w:t>
      </w:r>
      <w:r w:rsidR="00975265" w:rsidRPr="00BE66AE">
        <w:rPr>
          <w:sz w:val="24"/>
          <w:szCs w:val="24"/>
        </w:rPr>
        <w:t xml:space="preserve"> Col</w:t>
      </w:r>
      <w:r w:rsidR="00BA10B5" w:rsidRPr="00BE66AE">
        <w:rPr>
          <w:sz w:val="24"/>
          <w:szCs w:val="24"/>
        </w:rPr>
        <w:t>ț</w:t>
      </w:r>
      <w:r w:rsidR="00975265" w:rsidRPr="00BE66AE">
        <w:rPr>
          <w:sz w:val="24"/>
          <w:szCs w:val="24"/>
        </w:rPr>
        <w:t>a Daniela</w:t>
      </w:r>
      <w:r w:rsidR="00E06139" w:rsidRPr="00BE66AE">
        <w:rPr>
          <w:sz w:val="24"/>
          <w:szCs w:val="24"/>
        </w:rPr>
        <w:t xml:space="preserve"> – </w:t>
      </w:r>
      <w:r w:rsidR="001936E6" w:rsidRPr="00BE66AE">
        <w:rPr>
          <w:sz w:val="24"/>
          <w:szCs w:val="24"/>
        </w:rPr>
        <w:t xml:space="preserve"> consilier </w:t>
      </w:r>
      <w:r w:rsidR="00E06139" w:rsidRPr="00BE66AE">
        <w:rPr>
          <w:sz w:val="24"/>
          <w:szCs w:val="24"/>
        </w:rPr>
        <w:t>achizi</w:t>
      </w:r>
      <w:r w:rsidR="00BA10B5" w:rsidRPr="00BE66AE">
        <w:rPr>
          <w:sz w:val="24"/>
          <w:szCs w:val="24"/>
        </w:rPr>
        <w:t>ț</w:t>
      </w:r>
      <w:r w:rsidR="00E06139" w:rsidRPr="00BE66AE">
        <w:rPr>
          <w:sz w:val="24"/>
          <w:szCs w:val="24"/>
        </w:rPr>
        <w:t>ii</w:t>
      </w:r>
      <w:r w:rsidR="001936E6" w:rsidRPr="00BE66AE">
        <w:rPr>
          <w:sz w:val="24"/>
          <w:szCs w:val="24"/>
        </w:rPr>
        <w:t xml:space="preserve"> publice.</w:t>
      </w:r>
    </w:p>
    <w:sectPr w:rsidR="00076118" w:rsidRPr="00BE66AE" w:rsidSect="00BE66AE">
      <w:pgSz w:w="11906" w:h="16838"/>
      <w:pgMar w:top="270" w:right="206"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UI">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C2C8D"/>
    <w:multiLevelType w:val="singleLevel"/>
    <w:tmpl w:val="C27A40CA"/>
    <w:lvl w:ilvl="0">
      <w:numFmt w:val="bullet"/>
      <w:lvlText w:val="•"/>
      <w:lvlJc w:val="left"/>
    </w:lvl>
  </w:abstractNum>
  <w:num w:numId="1" w16cid:durableId="87662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6118"/>
    <w:rsid w:val="00001998"/>
    <w:rsid w:val="0001232F"/>
    <w:rsid w:val="00024A0A"/>
    <w:rsid w:val="00032529"/>
    <w:rsid w:val="00061955"/>
    <w:rsid w:val="00076118"/>
    <w:rsid w:val="00095AB3"/>
    <w:rsid w:val="000E6670"/>
    <w:rsid w:val="00100007"/>
    <w:rsid w:val="00126829"/>
    <w:rsid w:val="0013736B"/>
    <w:rsid w:val="001551C3"/>
    <w:rsid w:val="001752DC"/>
    <w:rsid w:val="001918DF"/>
    <w:rsid w:val="00192A83"/>
    <w:rsid w:val="001936E6"/>
    <w:rsid w:val="001C50F3"/>
    <w:rsid w:val="001E4A69"/>
    <w:rsid w:val="001F5A81"/>
    <w:rsid w:val="00211098"/>
    <w:rsid w:val="00214946"/>
    <w:rsid w:val="002171D5"/>
    <w:rsid w:val="002270B0"/>
    <w:rsid w:val="00232B74"/>
    <w:rsid w:val="0026764C"/>
    <w:rsid w:val="00273277"/>
    <w:rsid w:val="002A122B"/>
    <w:rsid w:val="00303B88"/>
    <w:rsid w:val="003042C4"/>
    <w:rsid w:val="0031171A"/>
    <w:rsid w:val="00347A8B"/>
    <w:rsid w:val="003616E1"/>
    <w:rsid w:val="00380B60"/>
    <w:rsid w:val="00394105"/>
    <w:rsid w:val="003C63B0"/>
    <w:rsid w:val="003E017F"/>
    <w:rsid w:val="003F36ED"/>
    <w:rsid w:val="004247A8"/>
    <w:rsid w:val="00440231"/>
    <w:rsid w:val="00442024"/>
    <w:rsid w:val="00447B2D"/>
    <w:rsid w:val="00472AF4"/>
    <w:rsid w:val="00483EA8"/>
    <w:rsid w:val="00487892"/>
    <w:rsid w:val="00494291"/>
    <w:rsid w:val="004C2DCC"/>
    <w:rsid w:val="004F2D5C"/>
    <w:rsid w:val="0050198B"/>
    <w:rsid w:val="0054533B"/>
    <w:rsid w:val="00586F49"/>
    <w:rsid w:val="005B3321"/>
    <w:rsid w:val="005D4943"/>
    <w:rsid w:val="006115CC"/>
    <w:rsid w:val="006350FA"/>
    <w:rsid w:val="006435D1"/>
    <w:rsid w:val="00643C59"/>
    <w:rsid w:val="006616D1"/>
    <w:rsid w:val="006803C4"/>
    <w:rsid w:val="006B1786"/>
    <w:rsid w:val="006F0B81"/>
    <w:rsid w:val="00731BBD"/>
    <w:rsid w:val="00790BC9"/>
    <w:rsid w:val="007A3FC4"/>
    <w:rsid w:val="007C3F53"/>
    <w:rsid w:val="007E3582"/>
    <w:rsid w:val="00800F33"/>
    <w:rsid w:val="00813AB6"/>
    <w:rsid w:val="00837306"/>
    <w:rsid w:val="008527CB"/>
    <w:rsid w:val="00856F08"/>
    <w:rsid w:val="008600FC"/>
    <w:rsid w:val="0089798C"/>
    <w:rsid w:val="008A430F"/>
    <w:rsid w:val="008E1525"/>
    <w:rsid w:val="009021C8"/>
    <w:rsid w:val="00907AFB"/>
    <w:rsid w:val="009323C0"/>
    <w:rsid w:val="00934DBB"/>
    <w:rsid w:val="00944A9C"/>
    <w:rsid w:val="009571C3"/>
    <w:rsid w:val="00971EB2"/>
    <w:rsid w:val="00975265"/>
    <w:rsid w:val="00983B35"/>
    <w:rsid w:val="00994CA7"/>
    <w:rsid w:val="009A3441"/>
    <w:rsid w:val="009A4B42"/>
    <w:rsid w:val="009B3135"/>
    <w:rsid w:val="009C0EEF"/>
    <w:rsid w:val="009D170A"/>
    <w:rsid w:val="009D480E"/>
    <w:rsid w:val="009E23E7"/>
    <w:rsid w:val="009F0147"/>
    <w:rsid w:val="00A25FC6"/>
    <w:rsid w:val="00A35248"/>
    <w:rsid w:val="00A439B7"/>
    <w:rsid w:val="00A74EF6"/>
    <w:rsid w:val="00A770F1"/>
    <w:rsid w:val="00A8310C"/>
    <w:rsid w:val="00A926DA"/>
    <w:rsid w:val="00A946DC"/>
    <w:rsid w:val="00AB0C30"/>
    <w:rsid w:val="00B1221F"/>
    <w:rsid w:val="00B14AF7"/>
    <w:rsid w:val="00B3246F"/>
    <w:rsid w:val="00B50BF1"/>
    <w:rsid w:val="00B713FF"/>
    <w:rsid w:val="00B81046"/>
    <w:rsid w:val="00BA10B5"/>
    <w:rsid w:val="00BA2B10"/>
    <w:rsid w:val="00BA78D2"/>
    <w:rsid w:val="00BC57FD"/>
    <w:rsid w:val="00BE66AE"/>
    <w:rsid w:val="00C07DAE"/>
    <w:rsid w:val="00C21FEC"/>
    <w:rsid w:val="00C4649A"/>
    <w:rsid w:val="00C55F39"/>
    <w:rsid w:val="00C76FC9"/>
    <w:rsid w:val="00C8280C"/>
    <w:rsid w:val="00C8502B"/>
    <w:rsid w:val="00C90948"/>
    <w:rsid w:val="00CA29BD"/>
    <w:rsid w:val="00CA61B8"/>
    <w:rsid w:val="00CD3F51"/>
    <w:rsid w:val="00CD56F0"/>
    <w:rsid w:val="00CE26FC"/>
    <w:rsid w:val="00CF2BB8"/>
    <w:rsid w:val="00D05467"/>
    <w:rsid w:val="00D170AE"/>
    <w:rsid w:val="00D43C05"/>
    <w:rsid w:val="00D52DE1"/>
    <w:rsid w:val="00D716B6"/>
    <w:rsid w:val="00D85431"/>
    <w:rsid w:val="00DB0BEB"/>
    <w:rsid w:val="00DB0F6D"/>
    <w:rsid w:val="00DB68C4"/>
    <w:rsid w:val="00DB72B0"/>
    <w:rsid w:val="00E06139"/>
    <w:rsid w:val="00E326EF"/>
    <w:rsid w:val="00E51C1D"/>
    <w:rsid w:val="00E53B86"/>
    <w:rsid w:val="00E846FE"/>
    <w:rsid w:val="00EB03AB"/>
    <w:rsid w:val="00ED72D8"/>
    <w:rsid w:val="00F23D00"/>
    <w:rsid w:val="00F40ECF"/>
    <w:rsid w:val="00F57BC0"/>
    <w:rsid w:val="00F737AD"/>
    <w:rsid w:val="00F73D3B"/>
    <w:rsid w:val="00FA1FA5"/>
    <w:rsid w:val="00FC13E0"/>
    <w:rsid w:val="00FC32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8650"/>
  <w15:docId w15:val="{70A0F343-D78F-4F28-AA38-5015C102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2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76118"/>
    <w:rPr>
      <w:color w:val="0000FF" w:themeColor="hyperlink"/>
      <w:u w:val="single"/>
    </w:rPr>
  </w:style>
  <w:style w:type="paragraph" w:styleId="Frspaiere">
    <w:name w:val="No Spacing"/>
    <w:uiPriority w:val="1"/>
    <w:qFormat/>
    <w:rsid w:val="009D170A"/>
    <w:pPr>
      <w:spacing w:after="0" w:line="240" w:lineRule="auto"/>
    </w:pPr>
  </w:style>
  <w:style w:type="paragraph" w:styleId="Listparagraf">
    <w:name w:val="List Paragraph"/>
    <w:basedOn w:val="Normal"/>
    <w:uiPriority w:val="34"/>
    <w:qFormat/>
    <w:rsid w:val="0083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sabaoani@yahoo.com" TargetMode="External"/><Relationship Id="rId5" Type="http://schemas.openxmlformats.org/officeDocument/2006/relationships/hyperlink" Target="mailto:achizitii@primariasabaoan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2</Pages>
  <Words>1340</Words>
  <Characters>7644</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BY INTEL</cp:lastModifiedBy>
  <cp:revision>78</cp:revision>
  <cp:lastPrinted>2022-09-14T07:58:00Z</cp:lastPrinted>
  <dcterms:created xsi:type="dcterms:W3CDTF">2017-10-16T12:36:00Z</dcterms:created>
  <dcterms:modified xsi:type="dcterms:W3CDTF">2022-09-27T12:24:00Z</dcterms:modified>
</cp:coreProperties>
</file>