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21" w:rsidRPr="00081CE1" w:rsidRDefault="009B5521" w:rsidP="009B5521">
      <w:pPr>
        <w:pStyle w:val="Heading3"/>
        <w:shd w:val="clear" w:color="auto" w:fill="FFFFFF" w:themeFill="background1"/>
        <w:spacing w:before="0" w:line="360" w:lineRule="atLeast"/>
        <w:textAlignment w:val="center"/>
        <w:rPr>
          <w:rFonts w:ascii="Times New Roman" w:hAnsi="Times New Roman" w:cs="Times New Roman"/>
          <w:bCs w:val="0"/>
          <w:color w:val="auto"/>
        </w:rPr>
      </w:pPr>
      <w:r w:rsidRPr="00081CE1">
        <w:rPr>
          <w:rFonts w:ascii="Arial" w:hAnsi="Arial" w:cs="Arial"/>
          <w:bCs w:val="0"/>
          <w:color w:val="333333"/>
        </w:rPr>
        <w:t>ACTE NECESARE PENTRU ACORDAREA AJUTORULUI PENTRU INCALZIREA LOCUINȚEI ȘI A SUPLIMENTULUI PENTRU ENERGIE</w:t>
      </w:r>
      <w:r w:rsidRPr="00081CE1">
        <w:rPr>
          <w:rStyle w:val="Hyperlink"/>
          <w:rFonts w:ascii="Times New Roman" w:hAnsi="Times New Roman" w:cs="Times New Roman"/>
          <w:bCs w:val="0"/>
          <w:color w:val="auto"/>
          <w:bdr w:val="none" w:sz="0" w:space="0" w:color="auto" w:frame="1"/>
          <w:shd w:val="clear" w:color="auto" w:fill="FFFFFF"/>
        </w:rPr>
        <w:t xml:space="preserve">, POTRVIT </w:t>
      </w:r>
      <w:r w:rsidRPr="00081CE1">
        <w:rPr>
          <w:rStyle w:val="sden"/>
          <w:rFonts w:ascii="Times New Roman" w:hAnsi="Times New Roman" w:cs="Times New Roman"/>
          <w:bCs w:val="0"/>
          <w:color w:val="auto"/>
          <w:bdr w:val="none" w:sz="0" w:space="0" w:color="auto" w:frame="1"/>
          <w:shd w:val="clear" w:color="auto" w:fill="FFFFFF"/>
        </w:rPr>
        <w:t xml:space="preserve">LEGII nr. 226 din 16 </w:t>
      </w:r>
      <w:proofErr w:type="spellStart"/>
      <w:r w:rsidRPr="00081CE1">
        <w:rPr>
          <w:rStyle w:val="sden"/>
          <w:rFonts w:ascii="Times New Roman" w:hAnsi="Times New Roman" w:cs="Times New Roman"/>
          <w:bCs w:val="0"/>
          <w:color w:val="auto"/>
          <w:bdr w:val="none" w:sz="0" w:space="0" w:color="auto" w:frame="1"/>
          <w:shd w:val="clear" w:color="auto" w:fill="FFFFFF"/>
        </w:rPr>
        <w:t>septembrie</w:t>
      </w:r>
      <w:proofErr w:type="spellEnd"/>
      <w:r w:rsidRPr="00081CE1">
        <w:rPr>
          <w:rStyle w:val="sden"/>
          <w:rFonts w:ascii="Times New Roman" w:hAnsi="Times New Roman" w:cs="Times New Roman"/>
          <w:bCs w:val="0"/>
          <w:color w:val="auto"/>
          <w:bdr w:val="none" w:sz="0" w:space="0" w:color="auto" w:frame="1"/>
          <w:shd w:val="clear" w:color="auto" w:fill="FFFFFF"/>
        </w:rPr>
        <w:t xml:space="preserve"> 2021</w:t>
      </w:r>
      <w:r w:rsidRPr="00081CE1">
        <w:rPr>
          <w:rStyle w:val="shdr"/>
          <w:rFonts w:ascii="Times New Roman" w:hAnsi="Times New Roman" w:cs="Times New Roman"/>
          <w:bCs w:val="0"/>
          <w:color w:val="auto"/>
          <w:bdr w:val="none" w:sz="0" w:space="0" w:color="auto" w:frame="1"/>
          <w:shd w:val="clear" w:color="auto" w:fill="FFFFFF"/>
        </w:rPr>
        <w:t xml:space="preserve">privind </w:t>
      </w:r>
      <w:proofErr w:type="spellStart"/>
      <w:r w:rsidRPr="00081CE1">
        <w:rPr>
          <w:rStyle w:val="shdr"/>
          <w:rFonts w:ascii="Times New Roman" w:hAnsi="Times New Roman" w:cs="Times New Roman"/>
          <w:bCs w:val="0"/>
          <w:color w:val="auto"/>
          <w:bdr w:val="none" w:sz="0" w:space="0" w:color="auto" w:frame="1"/>
          <w:shd w:val="clear" w:color="auto" w:fill="FFFFFF"/>
        </w:rPr>
        <w:t>stabilirea</w:t>
      </w:r>
      <w:proofErr w:type="spellEnd"/>
      <w:r w:rsidRPr="00081CE1">
        <w:rPr>
          <w:rStyle w:val="shdr"/>
          <w:rFonts w:ascii="Times New Roman" w:hAnsi="Times New Roman" w:cs="Times New Roman"/>
          <w:bCs w:val="0"/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1CE1">
        <w:rPr>
          <w:rStyle w:val="shdr"/>
          <w:rFonts w:ascii="Times New Roman" w:hAnsi="Times New Roman" w:cs="Times New Roman"/>
          <w:bCs w:val="0"/>
          <w:color w:val="auto"/>
          <w:bdr w:val="none" w:sz="0" w:space="0" w:color="auto" w:frame="1"/>
          <w:shd w:val="clear" w:color="auto" w:fill="FFFFFF"/>
        </w:rPr>
        <w:t>măsurilor</w:t>
      </w:r>
      <w:proofErr w:type="spellEnd"/>
      <w:r w:rsidRPr="00081CE1">
        <w:rPr>
          <w:rStyle w:val="shdr"/>
          <w:rFonts w:ascii="Times New Roman" w:hAnsi="Times New Roman" w:cs="Times New Roman"/>
          <w:bCs w:val="0"/>
          <w:color w:val="auto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81CE1">
        <w:rPr>
          <w:rStyle w:val="shdr"/>
          <w:rFonts w:ascii="Times New Roman" w:hAnsi="Times New Roman" w:cs="Times New Roman"/>
          <w:bCs w:val="0"/>
          <w:color w:val="auto"/>
          <w:bdr w:val="none" w:sz="0" w:space="0" w:color="auto" w:frame="1"/>
          <w:shd w:val="clear" w:color="auto" w:fill="FFFFFF"/>
        </w:rPr>
        <w:t>protecție</w:t>
      </w:r>
      <w:proofErr w:type="spellEnd"/>
      <w:r w:rsidRPr="00081CE1">
        <w:rPr>
          <w:rStyle w:val="shdr"/>
          <w:rFonts w:ascii="Times New Roman" w:hAnsi="Times New Roman" w:cs="Times New Roman"/>
          <w:bCs w:val="0"/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1CE1">
        <w:rPr>
          <w:rStyle w:val="shdr"/>
          <w:rFonts w:ascii="Times New Roman" w:hAnsi="Times New Roman" w:cs="Times New Roman"/>
          <w:bCs w:val="0"/>
          <w:color w:val="auto"/>
          <w:bdr w:val="none" w:sz="0" w:space="0" w:color="auto" w:frame="1"/>
          <w:shd w:val="clear" w:color="auto" w:fill="FFFFFF"/>
        </w:rPr>
        <w:t>socială</w:t>
      </w:r>
      <w:proofErr w:type="spellEnd"/>
      <w:r w:rsidRPr="00081CE1">
        <w:rPr>
          <w:rStyle w:val="shdr"/>
          <w:rFonts w:ascii="Times New Roman" w:hAnsi="Times New Roman" w:cs="Times New Roman"/>
          <w:bCs w:val="0"/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1CE1">
        <w:rPr>
          <w:rStyle w:val="shdr"/>
          <w:rFonts w:ascii="Times New Roman" w:hAnsi="Times New Roman" w:cs="Times New Roman"/>
          <w:bCs w:val="0"/>
          <w:color w:val="auto"/>
          <w:bdr w:val="none" w:sz="0" w:space="0" w:color="auto" w:frame="1"/>
          <w:shd w:val="clear" w:color="auto" w:fill="FFFFFF"/>
        </w:rPr>
        <w:t>pentru</w:t>
      </w:r>
      <w:proofErr w:type="spellEnd"/>
      <w:r w:rsidRPr="00081CE1">
        <w:rPr>
          <w:rStyle w:val="shdr"/>
          <w:rFonts w:ascii="Times New Roman" w:hAnsi="Times New Roman" w:cs="Times New Roman"/>
          <w:bCs w:val="0"/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1CE1">
        <w:rPr>
          <w:rStyle w:val="shdr"/>
          <w:rFonts w:ascii="Times New Roman" w:hAnsi="Times New Roman" w:cs="Times New Roman"/>
          <w:bCs w:val="0"/>
          <w:color w:val="auto"/>
          <w:bdr w:val="none" w:sz="0" w:space="0" w:color="auto" w:frame="1"/>
          <w:shd w:val="clear" w:color="auto" w:fill="FFFFFF"/>
        </w:rPr>
        <w:t>consumatorul</w:t>
      </w:r>
      <w:proofErr w:type="spellEnd"/>
      <w:r w:rsidRPr="00081CE1">
        <w:rPr>
          <w:rStyle w:val="shdr"/>
          <w:rFonts w:ascii="Times New Roman" w:hAnsi="Times New Roman" w:cs="Times New Roman"/>
          <w:bCs w:val="0"/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1CE1">
        <w:rPr>
          <w:rStyle w:val="shdr"/>
          <w:rFonts w:ascii="Times New Roman" w:hAnsi="Times New Roman" w:cs="Times New Roman"/>
          <w:bCs w:val="0"/>
          <w:color w:val="auto"/>
          <w:bdr w:val="none" w:sz="0" w:space="0" w:color="auto" w:frame="1"/>
          <w:shd w:val="clear" w:color="auto" w:fill="FFFFFF"/>
        </w:rPr>
        <w:t>vulnerabil</w:t>
      </w:r>
      <w:proofErr w:type="spellEnd"/>
      <w:r w:rsidRPr="00081CE1">
        <w:rPr>
          <w:rStyle w:val="shdr"/>
          <w:rFonts w:ascii="Times New Roman" w:hAnsi="Times New Roman" w:cs="Times New Roman"/>
          <w:bCs w:val="0"/>
          <w:color w:val="auto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81CE1">
        <w:rPr>
          <w:rStyle w:val="shdr"/>
          <w:rFonts w:ascii="Times New Roman" w:hAnsi="Times New Roman" w:cs="Times New Roman"/>
          <w:bCs w:val="0"/>
          <w:color w:val="auto"/>
          <w:bdr w:val="none" w:sz="0" w:space="0" w:color="auto" w:frame="1"/>
          <w:shd w:val="clear" w:color="auto" w:fill="FFFFFF"/>
        </w:rPr>
        <w:t>energie</w:t>
      </w:r>
      <w:proofErr w:type="spellEnd"/>
      <w:r w:rsidRPr="00081CE1">
        <w:rPr>
          <w:rStyle w:val="shdr"/>
          <w:rFonts w:ascii="Times New Roman" w:hAnsi="Times New Roman" w:cs="Times New Roman"/>
          <w:bCs w:val="0"/>
          <w:color w:val="auto"/>
          <w:bdr w:val="none" w:sz="0" w:space="0" w:color="auto" w:frame="1"/>
          <w:shd w:val="clear" w:color="auto" w:fill="FFFFFF"/>
        </w:rPr>
        <w:t>.</w:t>
      </w:r>
    </w:p>
    <w:p w:rsidR="009B5521" w:rsidRDefault="009B5521" w:rsidP="009B5521">
      <w:pPr>
        <w:pStyle w:val="NoSpacing"/>
      </w:pPr>
    </w:p>
    <w:p w:rsidR="009B5521" w:rsidRDefault="009B5521" w:rsidP="009B5521">
      <w:pPr>
        <w:pStyle w:val="NoSpacing"/>
      </w:pPr>
      <w:proofErr w:type="gramStart"/>
      <w:r w:rsidRPr="006E2C33">
        <w:t>1.Cerere</w:t>
      </w:r>
      <w:proofErr w:type="gramEnd"/>
      <w:r w:rsidRPr="006E2C33">
        <w:t xml:space="preserve"> </w:t>
      </w:r>
      <w:proofErr w:type="spellStart"/>
      <w:r w:rsidRPr="006E2C33">
        <w:t>şi</w:t>
      </w:r>
      <w:proofErr w:type="spellEnd"/>
      <w:r w:rsidRPr="006E2C33">
        <w:t xml:space="preserve"> </w:t>
      </w:r>
      <w:proofErr w:type="spellStart"/>
      <w:r w:rsidRPr="006E2C33">
        <w:t>declaraţie</w:t>
      </w:r>
      <w:proofErr w:type="spellEnd"/>
      <w:r w:rsidRPr="006E2C33">
        <w:t xml:space="preserve"> </w:t>
      </w:r>
      <w:proofErr w:type="spellStart"/>
      <w:r w:rsidRPr="006E2C33">
        <w:t>pe</w:t>
      </w:r>
      <w:proofErr w:type="spellEnd"/>
      <w:r w:rsidRPr="006E2C33">
        <w:t xml:space="preserve"> </w:t>
      </w:r>
      <w:proofErr w:type="spellStart"/>
      <w:r w:rsidRPr="006E2C33">
        <w:t>propria</w:t>
      </w:r>
      <w:proofErr w:type="spellEnd"/>
      <w:r w:rsidRPr="006E2C33">
        <w:t xml:space="preserve"> </w:t>
      </w:r>
      <w:proofErr w:type="spellStart"/>
      <w:r w:rsidRPr="006E2C33">
        <w:t>răspundere</w:t>
      </w:r>
      <w:proofErr w:type="spellEnd"/>
      <w:r w:rsidRPr="006E2C33">
        <w:t xml:space="preserve">, </w:t>
      </w:r>
      <w:proofErr w:type="spellStart"/>
      <w:r w:rsidRPr="006E2C33">
        <w:t>formular</w:t>
      </w:r>
      <w:proofErr w:type="spellEnd"/>
      <w:r w:rsidRPr="006E2C33">
        <w:t xml:space="preserve"> tip;</w:t>
      </w:r>
      <w:r w:rsidRPr="006E2C33">
        <w:br/>
        <w:t xml:space="preserve">2. </w:t>
      </w:r>
      <w:proofErr w:type="spellStart"/>
      <w:r w:rsidRPr="006E2C33">
        <w:t>Adeverinţă</w:t>
      </w:r>
      <w:proofErr w:type="spellEnd"/>
      <w:r w:rsidRPr="006E2C33">
        <w:t xml:space="preserve"> </w:t>
      </w:r>
      <w:r>
        <w:t xml:space="preserve">de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 w:rsidRPr="006E2C33">
        <w:t>privind</w:t>
      </w:r>
      <w:proofErr w:type="spellEnd"/>
      <w:r w:rsidRPr="006E2C33">
        <w:t xml:space="preserve"> </w:t>
      </w:r>
      <w:proofErr w:type="spellStart"/>
      <w:r w:rsidRPr="006E2C33">
        <w:t>locuinţ</w:t>
      </w:r>
      <w:r>
        <w:t>a</w:t>
      </w:r>
      <w:proofErr w:type="spellEnd"/>
      <w:r>
        <w:t xml:space="preserve"> </w:t>
      </w:r>
      <w:proofErr w:type="spellStart"/>
      <w:r>
        <w:t>ș</w:t>
      </w:r>
      <w:proofErr w:type="gramStart"/>
      <w:r>
        <w:t>i</w:t>
      </w:r>
      <w:proofErr w:type="spellEnd"/>
      <w:r>
        <w:t xml:space="preserve"> </w:t>
      </w:r>
      <w:r w:rsidRPr="006E2C33">
        <w:t xml:space="preserve"> </w:t>
      </w:r>
      <w:proofErr w:type="spellStart"/>
      <w:r w:rsidRPr="006E2C33">
        <w:t>detinerea</w:t>
      </w:r>
      <w:proofErr w:type="spellEnd"/>
      <w:proofErr w:type="gramEnd"/>
      <w:r w:rsidRPr="006E2C33">
        <w:t xml:space="preserve"> de </w:t>
      </w:r>
      <w:proofErr w:type="spellStart"/>
      <w:r w:rsidRPr="006E2C33">
        <w:t>terenuri</w:t>
      </w:r>
      <w:proofErr w:type="spellEnd"/>
      <w:r w:rsidRPr="006E2C33">
        <w:t xml:space="preserve"> </w:t>
      </w:r>
      <w:proofErr w:type="spellStart"/>
      <w:r w:rsidRPr="006E2C33">
        <w:t>agricole</w:t>
      </w:r>
      <w:proofErr w:type="spellEnd"/>
      <w:r w:rsidRPr="006E2C33">
        <w:t xml:space="preserve"> </w:t>
      </w:r>
      <w:proofErr w:type="spellStart"/>
      <w:r w:rsidRPr="006E2C33">
        <w:t>si</w:t>
      </w:r>
      <w:proofErr w:type="spellEnd"/>
      <w:r w:rsidRPr="006E2C33">
        <w:t xml:space="preserve"> </w:t>
      </w:r>
      <w:proofErr w:type="spellStart"/>
      <w:r w:rsidRPr="006E2C33">
        <w:t>animale</w:t>
      </w:r>
      <w:proofErr w:type="spellEnd"/>
      <w:r w:rsidRPr="006E2C33">
        <w:t xml:space="preserve"> </w:t>
      </w:r>
      <w:r>
        <w:t>.</w:t>
      </w:r>
    </w:p>
    <w:p w:rsidR="009B5521" w:rsidRPr="006E2C33" w:rsidRDefault="009B5521" w:rsidP="009B5521">
      <w:pPr>
        <w:pStyle w:val="NormalWeb"/>
        <w:spacing w:before="0" w:beforeAutospacing="0" w:after="240" w:afterAutospacing="0"/>
      </w:pPr>
      <w:r w:rsidRPr="006E2C33">
        <w:t>3. Acte doveditoare privind componenta familiei:</w:t>
      </w:r>
      <w:r w:rsidRPr="006E2C33">
        <w:br/>
        <w:t>– copie acte de identitate soţ şi soţie;</w:t>
      </w:r>
      <w:r w:rsidRPr="006E2C33">
        <w:br/>
        <w:t>– copii certificate naştere pentru copii sub 14 ani;</w:t>
      </w:r>
      <w:r w:rsidRPr="006E2C33">
        <w:br/>
        <w:t>– copii acte de identitate pentru copii peste 14 ani;</w:t>
      </w:r>
      <w:r w:rsidRPr="006E2C33">
        <w:br/>
        <w:t>– copie certificat de căsătorie;</w:t>
      </w:r>
      <w:r w:rsidRPr="006E2C33">
        <w:br/>
        <w:t>– dacă un soţ este decedat se va prezenta copie certificat deces;</w:t>
      </w:r>
      <w:r w:rsidRPr="006E2C33">
        <w:br/>
        <w:t>– dacă soţii sunt divorţaţi se va prezenta copie hotărâre divorţ definitivă şi irevocabilă;</w:t>
      </w:r>
      <w:r w:rsidRPr="006E2C33">
        <w:br/>
        <w:t>– pentru persoanele necăsătorite declaraţie ;</w:t>
      </w:r>
      <w:r w:rsidRPr="006E2C33">
        <w:br/>
        <w:t>– în cazul copiilor adoptaţi se va prezenta hotărîre judecătorească definitivă de încuviinţare a adopţiei;</w:t>
      </w:r>
      <w:r w:rsidRPr="006E2C33">
        <w:br/>
        <w:t>– în cazul copiilor aflaţi în plasament, Hotărâre judecătorească de plasament sau a Comisiei pentru Protecţia Copilului;</w:t>
      </w:r>
      <w:r w:rsidRPr="006E2C33">
        <w:br/>
        <w:t>– Hotarare judecatoreasca a instantei de tutela privind delegarea temporara a autoritatii parintesti, in cazul copiilor cu parinti plecati la munca in strainatate;</w:t>
      </w:r>
      <w:r w:rsidRPr="006E2C33">
        <w:br/>
        <w:t>– în cazul studenţilor se va prezenta adeverinţă de student;</w:t>
      </w:r>
      <w:r w:rsidRPr="006E2C33">
        <w:br/>
        <w:t>4. Veniturile se vor prezenta pentru toate persoanele majore din familie:</w:t>
      </w:r>
      <w:r w:rsidRPr="006E2C33">
        <w:br/>
        <w:t>– adeverinţă de salariat cu venitul net realizat în luna luna anterioara depunerii cererii;</w:t>
      </w:r>
      <w:r w:rsidRPr="006E2C33">
        <w:br/>
        <w:t>– cupon pensie din luna anterioara depunerii cererii;</w:t>
      </w:r>
      <w:r w:rsidRPr="006E2C33">
        <w:br/>
        <w:t>– cupon şomaj din luna anterioara depunerii cererii;</w:t>
      </w:r>
      <w:r w:rsidRPr="006E2C33">
        <w:br/>
        <w:t>– cupon indemnizaţie handicap din luna anterioara depunerii cererii;</w:t>
      </w:r>
      <w:r w:rsidRPr="006E2C33">
        <w:br/>
        <w:t>– adeverinţă/decizie eliberata de A.J.P.I.S. pentru cei care se află în creşterea copilului;</w:t>
      </w:r>
      <w:r w:rsidRPr="006E2C33">
        <w:br/>
        <w:t>– cupon ajutor social din luna luna anterioara depunerii cererii;</w:t>
      </w:r>
      <w:r w:rsidRPr="006E2C33">
        <w:br/>
        <w:t>– cupon alocaţie de plasament din luna luna anterioara depunerii cererii;</w:t>
      </w:r>
      <w:r w:rsidRPr="006E2C33">
        <w:br/>
        <w:t xml:space="preserve">5. Declaratie  </w:t>
      </w:r>
      <w:r>
        <w:t xml:space="preserve">pe proprie raspundere  ca nu realizează </w:t>
      </w:r>
      <w:r w:rsidRPr="006E2C33">
        <w:t xml:space="preserve"> venit</w:t>
      </w:r>
      <w:r>
        <w:t xml:space="preserve">uri </w:t>
      </w:r>
      <w:r w:rsidRPr="006E2C33">
        <w:t xml:space="preserve"> (pentru persoanele majore din familie care nu realizeaza venituri).</w:t>
      </w:r>
      <w:r w:rsidRPr="006E2C33">
        <w:br/>
        <w:t>6.Copie certificat înmatriculare autoturism, dupa caz.</w:t>
      </w:r>
      <w:r w:rsidRPr="006E2C33">
        <w:br/>
      </w:r>
      <w:r>
        <w:t>7.</w:t>
      </w:r>
      <w:r w:rsidRPr="006E2C33">
        <w:t xml:space="preserve"> Facturi  de gaze naturale si</w:t>
      </w:r>
      <w:r>
        <w:t xml:space="preserve"> </w:t>
      </w:r>
      <w:r w:rsidRPr="006E2C33">
        <w:t>de energie electrica</w:t>
      </w:r>
      <w:r>
        <w:t xml:space="preserve"> </w:t>
      </w:r>
      <w:r w:rsidRPr="006E2C33">
        <w:t xml:space="preserve"> ( in copie).</w:t>
      </w:r>
    </w:p>
    <w:p w:rsidR="009B5521" w:rsidRPr="001207E7" w:rsidRDefault="009B5521" w:rsidP="009B5521">
      <w:pPr>
        <w:pStyle w:val="NormalWeb"/>
        <w:spacing w:before="0" w:beforeAutospacing="0" w:after="240" w:afterAutospacing="0"/>
        <w:rPr>
          <w:b/>
          <w:color w:val="000000"/>
        </w:rPr>
      </w:pPr>
      <w:r w:rsidRPr="006E2C33">
        <w:rPr>
          <w:color w:val="000000"/>
        </w:rPr>
        <w:t xml:space="preserve"> </w:t>
      </w:r>
      <w:r w:rsidRPr="001207E7">
        <w:rPr>
          <w:b/>
          <w:color w:val="000000"/>
        </w:rPr>
        <w:t xml:space="preserve"> Pe parcursul sezonului rece, la sesizarea terţilor sau la solicitarea agenţiilor teritoriale, se vor efectua anchete sociale pentru verificarea situaţiilor semnalate şi determinarea cazurilor de eroare şi fraudă.</w:t>
      </w:r>
      <w:r w:rsidRPr="001207E7">
        <w:rPr>
          <w:b/>
          <w:color w:val="000000"/>
        </w:rPr>
        <w:br/>
        <w:t xml:space="preserve">  Titularii ajutoarelor pentru încălzirea locuinţei sunt obligaţi să comunice primarului orice modificare intervenită în componenţa familiei şi a veniturilor acesteia, în termen de 5 zile de la data modificării.</w:t>
      </w:r>
    </w:p>
    <w:p w:rsidR="009B5521" w:rsidRDefault="009B5521" w:rsidP="009B5521">
      <w:pPr>
        <w:pStyle w:val="Heading3"/>
        <w:spacing w:before="270" w:after="170" w:line="300" w:lineRule="atLeast"/>
        <w:jc w:val="center"/>
        <w:rPr>
          <w:rFonts w:ascii="Arial" w:hAnsi="Arial" w:cs="Arial"/>
          <w:b w:val="0"/>
          <w:bCs w:val="0"/>
          <w:color w:val="111111"/>
          <w:sz w:val="22"/>
          <w:szCs w:val="22"/>
        </w:rPr>
      </w:pPr>
    </w:p>
    <w:p w:rsidR="009B5521" w:rsidRDefault="009B5521" w:rsidP="009B5521"/>
    <w:p w:rsidR="009B5521" w:rsidRDefault="009B5521" w:rsidP="009B5521"/>
    <w:p w:rsidR="00E37916" w:rsidRDefault="00E37916"/>
    <w:sectPr w:rsidR="00E37916" w:rsidSect="00E37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521"/>
    <w:rsid w:val="009B5521"/>
    <w:rsid w:val="00E3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2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5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55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zh-CN"/>
    </w:rPr>
  </w:style>
  <w:style w:type="character" w:styleId="Hyperlink">
    <w:name w:val="Hyperlink"/>
    <w:rsid w:val="009B5521"/>
    <w:rPr>
      <w:color w:val="000080"/>
      <w:u w:val="single"/>
    </w:rPr>
  </w:style>
  <w:style w:type="paragraph" w:styleId="NoSpacing">
    <w:name w:val="No Spacing"/>
    <w:uiPriority w:val="1"/>
    <w:qFormat/>
    <w:rsid w:val="009B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B5521"/>
    <w:pPr>
      <w:suppressAutoHyphens w:val="0"/>
      <w:spacing w:before="100" w:beforeAutospacing="1" w:after="100" w:afterAutospacing="1"/>
    </w:pPr>
    <w:rPr>
      <w:rFonts w:eastAsia="Times New Roman"/>
      <w:lang w:val="ro-RO" w:eastAsia="ro-RO"/>
    </w:rPr>
  </w:style>
  <w:style w:type="character" w:customStyle="1" w:styleId="sden">
    <w:name w:val="s_den"/>
    <w:basedOn w:val="DefaultParagraphFont"/>
    <w:rsid w:val="009B5521"/>
  </w:style>
  <w:style w:type="character" w:customStyle="1" w:styleId="shdr">
    <w:name w:val="s_hdr"/>
    <w:basedOn w:val="DefaultParagraphFont"/>
    <w:rsid w:val="009B5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2022-02-07T13:07:00Z</dcterms:created>
  <dcterms:modified xsi:type="dcterms:W3CDTF">2022-02-07T13:07:00Z</dcterms:modified>
</cp:coreProperties>
</file>